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EA" w:rsidRDefault="00873F44" w:rsidP="00E518EC">
      <w:pPr>
        <w:pStyle w:val="a3"/>
        <w:rPr>
          <w:sz w:val="22"/>
          <w:szCs w:val="22"/>
        </w:rPr>
      </w:pPr>
      <w:r w:rsidRPr="00F654EA">
        <w:rPr>
          <w:sz w:val="22"/>
          <w:szCs w:val="22"/>
        </w:rPr>
        <w:t>МИН</w:t>
      </w:r>
      <w:r w:rsidR="00E518EC" w:rsidRPr="00F654EA">
        <w:rPr>
          <w:sz w:val="22"/>
          <w:szCs w:val="22"/>
        </w:rPr>
        <w:t xml:space="preserve">ИСТЕРСТВО </w:t>
      </w:r>
      <w:r w:rsidRPr="00F654EA">
        <w:rPr>
          <w:sz w:val="22"/>
          <w:szCs w:val="22"/>
        </w:rPr>
        <w:t>ОБР</w:t>
      </w:r>
      <w:r w:rsidR="00E518EC" w:rsidRPr="00F654EA">
        <w:rPr>
          <w:sz w:val="22"/>
          <w:szCs w:val="22"/>
        </w:rPr>
        <w:t xml:space="preserve">АЗОВАНИЯ И НАУКИ </w:t>
      </w:r>
    </w:p>
    <w:p w:rsidR="00873F44" w:rsidRPr="00F654EA" w:rsidRDefault="00E518EC" w:rsidP="00E518EC">
      <w:pPr>
        <w:pStyle w:val="a3"/>
        <w:rPr>
          <w:sz w:val="22"/>
          <w:szCs w:val="22"/>
        </w:rPr>
      </w:pPr>
      <w:r w:rsidRPr="00F654EA">
        <w:rPr>
          <w:sz w:val="22"/>
          <w:szCs w:val="22"/>
        </w:rPr>
        <w:t>РОССИЙСКОЙ ФЕДЕРАЦИИ</w:t>
      </w:r>
    </w:p>
    <w:p w:rsidR="00873F44" w:rsidRPr="00F654EA" w:rsidRDefault="00873F44" w:rsidP="00E518EC">
      <w:pPr>
        <w:jc w:val="center"/>
        <w:rPr>
          <w:rFonts w:ascii="Times New Roman" w:hAnsi="Times New Roman"/>
          <w:sz w:val="22"/>
          <w:szCs w:val="22"/>
        </w:rPr>
      </w:pPr>
    </w:p>
    <w:p w:rsidR="00873F44" w:rsidRPr="00E518EC" w:rsidRDefault="00873F44" w:rsidP="00E518EC">
      <w:pPr>
        <w:jc w:val="center"/>
        <w:rPr>
          <w:rFonts w:ascii="Times New Roman" w:hAnsi="Times New Roman"/>
          <w:sz w:val="22"/>
          <w:szCs w:val="22"/>
        </w:rPr>
      </w:pPr>
    </w:p>
    <w:p w:rsidR="00E518EC" w:rsidRDefault="00873F44" w:rsidP="00E518EC">
      <w:pPr>
        <w:jc w:val="center"/>
        <w:rPr>
          <w:rFonts w:ascii="Times New Roman" w:hAnsi="Times New Roman"/>
          <w:sz w:val="22"/>
          <w:szCs w:val="22"/>
        </w:rPr>
      </w:pPr>
      <w:r w:rsidRPr="00E518EC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</w:t>
      </w:r>
    </w:p>
    <w:p w:rsidR="00E518EC" w:rsidRDefault="00873F44" w:rsidP="00E518EC">
      <w:pPr>
        <w:jc w:val="center"/>
        <w:rPr>
          <w:rFonts w:ascii="Times New Roman" w:hAnsi="Times New Roman"/>
          <w:sz w:val="22"/>
          <w:szCs w:val="22"/>
        </w:rPr>
      </w:pPr>
      <w:r w:rsidRPr="00E518EC">
        <w:rPr>
          <w:rFonts w:ascii="Times New Roman" w:hAnsi="Times New Roman"/>
          <w:sz w:val="22"/>
          <w:szCs w:val="22"/>
        </w:rPr>
        <w:t xml:space="preserve">учреждение высшего профессионального образования </w:t>
      </w:r>
    </w:p>
    <w:p w:rsidR="00E518EC" w:rsidRDefault="00873F44" w:rsidP="00E518EC">
      <w:pPr>
        <w:jc w:val="center"/>
        <w:rPr>
          <w:rFonts w:ascii="Times New Roman" w:hAnsi="Times New Roman"/>
          <w:sz w:val="22"/>
          <w:szCs w:val="22"/>
        </w:rPr>
      </w:pPr>
      <w:r w:rsidRPr="00E518EC">
        <w:rPr>
          <w:rFonts w:ascii="Times New Roman" w:hAnsi="Times New Roman"/>
          <w:sz w:val="22"/>
          <w:szCs w:val="22"/>
        </w:rPr>
        <w:t xml:space="preserve">«Чувашский государственный университет </w:t>
      </w:r>
    </w:p>
    <w:p w:rsidR="00873F44" w:rsidRPr="00E518EC" w:rsidRDefault="00873F44" w:rsidP="00E518EC">
      <w:pPr>
        <w:jc w:val="center"/>
        <w:rPr>
          <w:rFonts w:ascii="Times New Roman" w:hAnsi="Times New Roman"/>
          <w:sz w:val="22"/>
          <w:szCs w:val="22"/>
        </w:rPr>
      </w:pPr>
      <w:r w:rsidRPr="00E518EC">
        <w:rPr>
          <w:rFonts w:ascii="Times New Roman" w:hAnsi="Times New Roman"/>
          <w:sz w:val="22"/>
          <w:szCs w:val="22"/>
        </w:rPr>
        <w:t>имени И.Н. Ульянова»</w:t>
      </w:r>
    </w:p>
    <w:p w:rsidR="00873F44" w:rsidRPr="00E518EC" w:rsidRDefault="00873F44" w:rsidP="00E518EC">
      <w:pPr>
        <w:jc w:val="center"/>
        <w:rPr>
          <w:rFonts w:ascii="Times New Roman" w:hAnsi="Times New Roman"/>
          <w:sz w:val="22"/>
          <w:szCs w:val="22"/>
        </w:rPr>
      </w:pPr>
    </w:p>
    <w:p w:rsidR="00873F44" w:rsidRPr="00E518EC" w:rsidRDefault="00873F44" w:rsidP="00E518EC">
      <w:pPr>
        <w:jc w:val="center"/>
        <w:rPr>
          <w:rFonts w:ascii="Times New Roman" w:hAnsi="Times New Roman"/>
          <w:b/>
          <w:sz w:val="22"/>
          <w:szCs w:val="22"/>
        </w:rPr>
      </w:pPr>
    </w:p>
    <w:p w:rsidR="00873F44" w:rsidRPr="00E518EC" w:rsidRDefault="00873F44" w:rsidP="00E518EC">
      <w:pPr>
        <w:pStyle w:val="1"/>
        <w:rPr>
          <w:szCs w:val="22"/>
        </w:rPr>
      </w:pPr>
    </w:p>
    <w:p w:rsidR="00873F44" w:rsidRPr="00E518EC" w:rsidRDefault="00873F44" w:rsidP="00E518EC">
      <w:pPr>
        <w:rPr>
          <w:rFonts w:ascii="Times New Roman" w:hAnsi="Times New Roman"/>
          <w:b/>
          <w:sz w:val="22"/>
          <w:szCs w:val="22"/>
        </w:rPr>
      </w:pPr>
    </w:p>
    <w:p w:rsidR="00702CA4" w:rsidRPr="00E518EC" w:rsidRDefault="00702CA4" w:rsidP="00E518EC">
      <w:pPr>
        <w:rPr>
          <w:rFonts w:ascii="Times New Roman" w:hAnsi="Times New Roman"/>
          <w:b/>
          <w:sz w:val="22"/>
          <w:szCs w:val="22"/>
        </w:rPr>
      </w:pPr>
    </w:p>
    <w:p w:rsidR="00702CA4" w:rsidRPr="00E518EC" w:rsidRDefault="00702CA4" w:rsidP="00E518EC">
      <w:pPr>
        <w:rPr>
          <w:rFonts w:ascii="Times New Roman" w:hAnsi="Times New Roman"/>
          <w:b/>
          <w:sz w:val="22"/>
          <w:szCs w:val="22"/>
        </w:rPr>
      </w:pPr>
    </w:p>
    <w:p w:rsidR="00873F44" w:rsidRPr="00E518EC" w:rsidRDefault="00873F44" w:rsidP="00E518EC">
      <w:pPr>
        <w:rPr>
          <w:rFonts w:ascii="Times New Roman" w:hAnsi="Times New Roman"/>
          <w:b/>
          <w:sz w:val="22"/>
          <w:szCs w:val="22"/>
        </w:rPr>
      </w:pPr>
    </w:p>
    <w:p w:rsidR="00873F44" w:rsidRPr="00E518EC" w:rsidRDefault="00873F44" w:rsidP="00E518EC">
      <w:pPr>
        <w:tabs>
          <w:tab w:val="left" w:pos="90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73F44" w:rsidRPr="00E518EC" w:rsidRDefault="00873F44" w:rsidP="00E518EC">
      <w:pPr>
        <w:tabs>
          <w:tab w:val="left" w:pos="90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73F44" w:rsidRPr="00E518EC" w:rsidRDefault="00873F44" w:rsidP="00E518EC">
      <w:pPr>
        <w:tabs>
          <w:tab w:val="left" w:pos="90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73F44" w:rsidRPr="00E518EC" w:rsidRDefault="00873F44" w:rsidP="00E518EC">
      <w:pPr>
        <w:tabs>
          <w:tab w:val="left" w:pos="900"/>
        </w:tabs>
        <w:jc w:val="center"/>
        <w:rPr>
          <w:rFonts w:ascii="Times New Roman" w:hAnsi="Times New Roman"/>
          <w:b/>
          <w:sz w:val="22"/>
          <w:szCs w:val="22"/>
        </w:rPr>
      </w:pPr>
      <w:r w:rsidRPr="00E518EC">
        <w:rPr>
          <w:rFonts w:ascii="Times New Roman" w:hAnsi="Times New Roman"/>
          <w:b/>
          <w:sz w:val="22"/>
          <w:szCs w:val="22"/>
        </w:rPr>
        <w:t>МЕТОДИЧЕСКИЕ УКАЗАНИЯ</w:t>
      </w:r>
    </w:p>
    <w:p w:rsidR="00873F44" w:rsidRPr="00E518EC" w:rsidRDefault="00873F44" w:rsidP="00E518EC">
      <w:pPr>
        <w:tabs>
          <w:tab w:val="left" w:pos="900"/>
        </w:tabs>
        <w:jc w:val="center"/>
        <w:rPr>
          <w:rFonts w:ascii="Times New Roman" w:hAnsi="Times New Roman"/>
          <w:b/>
          <w:sz w:val="22"/>
          <w:szCs w:val="22"/>
        </w:rPr>
      </w:pPr>
      <w:r w:rsidRPr="00E518EC">
        <w:rPr>
          <w:rFonts w:ascii="Times New Roman" w:hAnsi="Times New Roman"/>
          <w:b/>
          <w:sz w:val="22"/>
          <w:szCs w:val="22"/>
        </w:rPr>
        <w:t xml:space="preserve">по выполнению </w:t>
      </w:r>
    </w:p>
    <w:p w:rsidR="00873F44" w:rsidRPr="00E518EC" w:rsidRDefault="00873F44" w:rsidP="00E518EC">
      <w:pPr>
        <w:tabs>
          <w:tab w:val="left" w:pos="900"/>
        </w:tabs>
        <w:jc w:val="center"/>
        <w:rPr>
          <w:rFonts w:ascii="Times New Roman" w:hAnsi="Times New Roman"/>
          <w:b/>
          <w:sz w:val="22"/>
          <w:szCs w:val="22"/>
        </w:rPr>
      </w:pPr>
      <w:r w:rsidRPr="00E518EC">
        <w:rPr>
          <w:rFonts w:ascii="Times New Roman" w:hAnsi="Times New Roman"/>
          <w:b/>
          <w:sz w:val="22"/>
          <w:szCs w:val="22"/>
        </w:rPr>
        <w:t>выпускных квалификационных работ</w:t>
      </w:r>
    </w:p>
    <w:p w:rsidR="00873F44" w:rsidRPr="00E518EC" w:rsidRDefault="00873F44" w:rsidP="00E518EC">
      <w:pPr>
        <w:rPr>
          <w:rFonts w:ascii="Times New Roman" w:hAnsi="Times New Roman"/>
          <w:b/>
          <w:sz w:val="22"/>
          <w:szCs w:val="22"/>
        </w:rPr>
      </w:pPr>
    </w:p>
    <w:p w:rsidR="00873F44" w:rsidRPr="00E518EC" w:rsidRDefault="00873F44" w:rsidP="00E518EC">
      <w:pPr>
        <w:rPr>
          <w:rFonts w:ascii="Times New Roman" w:hAnsi="Times New Roman"/>
          <w:b/>
          <w:sz w:val="22"/>
          <w:szCs w:val="22"/>
        </w:rPr>
      </w:pPr>
    </w:p>
    <w:p w:rsidR="00873F44" w:rsidRPr="00E518EC" w:rsidRDefault="00873F44" w:rsidP="00E518EC">
      <w:pPr>
        <w:rPr>
          <w:rFonts w:ascii="Times New Roman" w:hAnsi="Times New Roman"/>
          <w:b/>
          <w:sz w:val="22"/>
          <w:szCs w:val="22"/>
        </w:rPr>
      </w:pPr>
    </w:p>
    <w:p w:rsidR="00873F44" w:rsidRPr="00E518EC" w:rsidRDefault="00873F44" w:rsidP="00E518EC">
      <w:pPr>
        <w:rPr>
          <w:rFonts w:ascii="Times New Roman" w:hAnsi="Times New Roman"/>
          <w:b/>
          <w:sz w:val="22"/>
          <w:szCs w:val="22"/>
        </w:rPr>
      </w:pPr>
    </w:p>
    <w:p w:rsidR="00873F44" w:rsidRPr="00E518EC" w:rsidRDefault="00873F44" w:rsidP="00E518EC">
      <w:pPr>
        <w:rPr>
          <w:rFonts w:ascii="Times New Roman" w:hAnsi="Times New Roman"/>
          <w:b/>
          <w:sz w:val="22"/>
          <w:szCs w:val="22"/>
        </w:rPr>
      </w:pPr>
    </w:p>
    <w:p w:rsidR="00873F44" w:rsidRPr="00E518EC" w:rsidRDefault="00873F44" w:rsidP="00E518EC">
      <w:pPr>
        <w:rPr>
          <w:rFonts w:ascii="Times New Roman" w:hAnsi="Times New Roman"/>
          <w:b/>
          <w:sz w:val="22"/>
          <w:szCs w:val="22"/>
        </w:rPr>
      </w:pPr>
    </w:p>
    <w:p w:rsidR="00873F44" w:rsidRPr="00E518EC" w:rsidRDefault="00FB18B1" w:rsidP="00E518E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Это адрес где я нашел методичку;</w:t>
      </w:r>
      <w:bookmarkStart w:id="0" w:name="_GoBack"/>
      <w:bookmarkEnd w:id="0"/>
    </w:p>
    <w:p w:rsidR="00873F44" w:rsidRPr="00BE23DB" w:rsidRDefault="00873F44" w:rsidP="00E518EC">
      <w:pPr>
        <w:rPr>
          <w:rFonts w:ascii="Times New Roman" w:hAnsi="Times New Roman"/>
          <w:b/>
          <w:i/>
          <w:color w:val="FF0000"/>
          <w:sz w:val="22"/>
          <w:szCs w:val="22"/>
        </w:rPr>
      </w:pPr>
    </w:p>
    <w:p w:rsidR="00873F44" w:rsidRPr="00BE23DB" w:rsidRDefault="00BE23DB" w:rsidP="00E518EC">
      <w:pPr>
        <w:rPr>
          <w:rFonts w:ascii="Times New Roman" w:hAnsi="Times New Roman"/>
          <w:b/>
          <w:i/>
          <w:color w:val="FF0000"/>
          <w:sz w:val="22"/>
          <w:szCs w:val="22"/>
        </w:rPr>
      </w:pPr>
      <w:r w:rsidRPr="00BE23DB">
        <w:rPr>
          <w:rFonts w:ascii="Times New Roman" w:hAnsi="Times New Roman"/>
          <w:b/>
          <w:i/>
          <w:color w:val="FF0000"/>
          <w:sz w:val="22"/>
          <w:szCs w:val="22"/>
        </w:rPr>
        <w:t>https://docviewer.yandex.ru/?url=ya-disk-public%3A%2F%2FTpCCZZ90QOQph1AhsN2ajz7dwnXxLenQU5S4LgGM%2Ffw%3D&amp;name=method_ukazaniya_VKR-2013.doc&amp;c=575193920316</w:t>
      </w:r>
    </w:p>
    <w:p w:rsidR="00873F44" w:rsidRPr="00BE23DB" w:rsidRDefault="00873F44" w:rsidP="00E518EC">
      <w:pPr>
        <w:rPr>
          <w:rFonts w:ascii="Times New Roman" w:hAnsi="Times New Roman"/>
          <w:b/>
          <w:i/>
          <w:sz w:val="22"/>
          <w:szCs w:val="22"/>
        </w:rPr>
      </w:pPr>
    </w:p>
    <w:p w:rsidR="00873F44" w:rsidRPr="00E518EC" w:rsidRDefault="00873F44" w:rsidP="00E518EC">
      <w:pPr>
        <w:rPr>
          <w:rFonts w:ascii="Times New Roman" w:hAnsi="Times New Roman"/>
          <w:b/>
          <w:sz w:val="22"/>
          <w:szCs w:val="22"/>
        </w:rPr>
      </w:pPr>
    </w:p>
    <w:p w:rsidR="00873F44" w:rsidRPr="00E518EC" w:rsidRDefault="00873F44" w:rsidP="00E518EC">
      <w:pPr>
        <w:rPr>
          <w:rFonts w:ascii="Times New Roman" w:hAnsi="Times New Roman"/>
          <w:b/>
          <w:sz w:val="22"/>
          <w:szCs w:val="22"/>
        </w:rPr>
      </w:pPr>
    </w:p>
    <w:p w:rsidR="00873F44" w:rsidRDefault="00E518EC" w:rsidP="00E518EC">
      <w:pPr>
        <w:pStyle w:val="3"/>
        <w:rPr>
          <w:sz w:val="22"/>
          <w:szCs w:val="22"/>
        </w:rPr>
      </w:pPr>
      <w:r w:rsidRPr="00E518EC">
        <w:rPr>
          <w:sz w:val="22"/>
          <w:szCs w:val="22"/>
        </w:rPr>
        <w:t>Чебоксары 2013</w:t>
      </w:r>
    </w:p>
    <w:p w:rsidR="00E518EC" w:rsidRPr="00F96577" w:rsidRDefault="00E518EC" w:rsidP="00E518EC">
      <w:pPr>
        <w:rPr>
          <w:rFonts w:ascii="Times New Roman" w:hAnsi="Times New Roman" w:cs="Times New Roman"/>
          <w:sz w:val="22"/>
          <w:szCs w:val="22"/>
        </w:rPr>
      </w:pPr>
      <w:r>
        <w:br w:type="page"/>
      </w:r>
    </w:p>
    <w:tbl>
      <w:tblPr>
        <w:tblW w:w="0" w:type="auto"/>
        <w:tblLook w:val="04A0"/>
      </w:tblPr>
      <w:tblGrid>
        <w:gridCol w:w="3170"/>
      </w:tblGrid>
      <w:tr w:rsidR="00154A5F" w:rsidRPr="007041AF" w:rsidTr="007041AF">
        <w:tc>
          <w:tcPr>
            <w:tcW w:w="3170" w:type="dxa"/>
          </w:tcPr>
          <w:p w:rsidR="00154A5F" w:rsidRPr="007041AF" w:rsidRDefault="00154A5F" w:rsidP="00E518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ББК Х.</w:t>
            </w:r>
            <w:r w:rsidRPr="007041AF">
              <w:rPr>
                <w:rFonts w:ascii="Times New Roman" w:hAnsi="Times New Roman" w:cs="Times New Roman"/>
                <w:sz w:val="22"/>
                <w:szCs w:val="22"/>
              </w:rPr>
              <w:t>р30(2)-2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52.45</w:t>
            </w:r>
          </w:p>
          <w:p w:rsidR="00154A5F" w:rsidRPr="007041AF" w:rsidRDefault="00154A5F" w:rsidP="00BE6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41AF">
              <w:rPr>
                <w:rFonts w:ascii="Times New Roman" w:hAnsi="Times New Roman" w:cs="Times New Roman"/>
                <w:sz w:val="22"/>
                <w:szCs w:val="22"/>
              </w:rPr>
              <w:t>УДК 378.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7041AF">
              <w:rPr>
                <w:rFonts w:ascii="Times New Roman" w:hAnsi="Times New Roman" w:cs="Times New Roman"/>
                <w:sz w:val="22"/>
                <w:szCs w:val="22"/>
              </w:rPr>
              <w:t>(07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5.8</w:t>
            </w:r>
            <w:r w:rsidRPr="007041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E518EC" w:rsidRPr="00E518EC" w:rsidRDefault="00E518EC" w:rsidP="00E518EC">
      <w:pPr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E518EC" w:rsidRPr="00E518EC" w:rsidRDefault="00E518EC" w:rsidP="00E518EC">
      <w:pPr>
        <w:tabs>
          <w:tab w:val="left" w:pos="-709"/>
        </w:tabs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E518EC" w:rsidRPr="00F96577" w:rsidRDefault="00E518EC" w:rsidP="00E518EC">
      <w:pPr>
        <w:pStyle w:val="2"/>
        <w:ind w:firstLine="397"/>
      </w:pPr>
      <w:r w:rsidRPr="00F96577">
        <w:t>Методические указания подготовлены в соответствии с учебным планом специальности 030501 «Юриспруденция», 030900.62 «Юри</w:t>
      </w:r>
      <w:r w:rsidRPr="00F96577">
        <w:t>с</w:t>
      </w:r>
      <w:r w:rsidRPr="00F96577">
        <w:t>пруденция», с учетом требований Государственного образовательного стандарта высшего профессионального образования. Содержит мет</w:t>
      </w:r>
      <w:r w:rsidRPr="00F96577">
        <w:t>о</w:t>
      </w:r>
      <w:r w:rsidRPr="00F96577">
        <w:t>дические рекомендации по написанию и оформлению выпускных кв</w:t>
      </w:r>
      <w:r w:rsidRPr="00F96577">
        <w:t>а</w:t>
      </w:r>
      <w:r w:rsidRPr="00F96577">
        <w:t>лификационных работ, приложения.</w:t>
      </w:r>
    </w:p>
    <w:p w:rsidR="00E518EC" w:rsidRPr="00F96577" w:rsidRDefault="00E518EC" w:rsidP="00E518EC">
      <w:pPr>
        <w:tabs>
          <w:tab w:val="left" w:pos="-709"/>
        </w:tabs>
        <w:ind w:firstLine="397"/>
        <w:jc w:val="both"/>
        <w:rPr>
          <w:rFonts w:ascii="Times New Roman" w:hAnsi="Times New Roman" w:cs="Times New Roman"/>
        </w:rPr>
      </w:pPr>
      <w:r w:rsidRPr="00F96577">
        <w:rPr>
          <w:rFonts w:ascii="Times New Roman" w:hAnsi="Times New Roman" w:cs="Times New Roman"/>
        </w:rPr>
        <w:t>Для студентов юридического факультета.</w:t>
      </w:r>
    </w:p>
    <w:p w:rsidR="00E518EC" w:rsidRDefault="00E518EC" w:rsidP="00E518EC">
      <w:pPr>
        <w:tabs>
          <w:tab w:val="left" w:pos="-709"/>
        </w:tabs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F96577" w:rsidRDefault="00F96577" w:rsidP="00E518EC">
      <w:pPr>
        <w:tabs>
          <w:tab w:val="left" w:pos="-709"/>
        </w:tabs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F96577" w:rsidRPr="00E518EC" w:rsidRDefault="00F96577" w:rsidP="00E518EC">
      <w:pPr>
        <w:tabs>
          <w:tab w:val="left" w:pos="-709"/>
        </w:tabs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E518EC" w:rsidRPr="00E518EC" w:rsidRDefault="00E518EC" w:rsidP="00E518EC">
      <w:pPr>
        <w:tabs>
          <w:tab w:val="left" w:pos="-709"/>
        </w:tabs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518EC">
        <w:rPr>
          <w:rFonts w:ascii="Times New Roman" w:hAnsi="Times New Roman" w:cs="Times New Roman"/>
          <w:sz w:val="22"/>
          <w:szCs w:val="22"/>
        </w:rPr>
        <w:t xml:space="preserve">Утверждено </w:t>
      </w:r>
      <w:r w:rsidR="00F96577">
        <w:rPr>
          <w:rFonts w:ascii="Times New Roman" w:hAnsi="Times New Roman" w:cs="Times New Roman"/>
          <w:sz w:val="22"/>
          <w:szCs w:val="22"/>
        </w:rPr>
        <w:t>Учебно-м</w:t>
      </w:r>
      <w:r w:rsidRPr="00E518EC">
        <w:rPr>
          <w:rFonts w:ascii="Times New Roman" w:hAnsi="Times New Roman" w:cs="Times New Roman"/>
          <w:sz w:val="22"/>
          <w:szCs w:val="22"/>
        </w:rPr>
        <w:t>етодическим советом универ</w:t>
      </w:r>
      <w:r w:rsidR="00F96577">
        <w:rPr>
          <w:rFonts w:ascii="Times New Roman" w:hAnsi="Times New Roman" w:cs="Times New Roman"/>
          <w:sz w:val="22"/>
          <w:szCs w:val="22"/>
        </w:rPr>
        <w:t>ситета</w:t>
      </w:r>
    </w:p>
    <w:p w:rsidR="00E518EC" w:rsidRPr="00E518EC" w:rsidRDefault="00E518EC" w:rsidP="00E518EC">
      <w:pPr>
        <w:tabs>
          <w:tab w:val="left" w:pos="-709"/>
        </w:tabs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E518EC" w:rsidRPr="00E518EC" w:rsidRDefault="00E518EC" w:rsidP="00E518EC">
      <w:pPr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AD627A" w:rsidRPr="00F96577" w:rsidRDefault="00873F44" w:rsidP="00F96577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E518EC">
        <w:rPr>
          <w:rFonts w:ascii="Times New Roman" w:hAnsi="Times New Roman" w:cs="Times New Roman"/>
          <w:sz w:val="22"/>
          <w:szCs w:val="22"/>
        </w:rPr>
        <w:br w:type="page"/>
      </w:r>
      <w:r w:rsidR="00AD627A" w:rsidRPr="00F96577">
        <w:rPr>
          <w:rFonts w:ascii="Times New Roman" w:hAnsi="Times New Roman"/>
          <w:b/>
          <w:caps/>
          <w:sz w:val="22"/>
          <w:szCs w:val="22"/>
        </w:rPr>
        <w:lastRenderedPageBreak/>
        <w:t>общие сведения</w:t>
      </w:r>
    </w:p>
    <w:p w:rsidR="00AD627A" w:rsidRPr="00F96577" w:rsidRDefault="00AD627A" w:rsidP="00AD627A">
      <w:pPr>
        <w:shd w:val="clear" w:color="auto" w:fill="FFFFFF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D627A" w:rsidRPr="00F96577" w:rsidRDefault="00AD627A" w:rsidP="00F96577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F96577">
        <w:rPr>
          <w:rFonts w:ascii="Times New Roman" w:hAnsi="Times New Roman" w:cs="Times New Roman"/>
          <w:sz w:val="22"/>
          <w:szCs w:val="22"/>
        </w:rPr>
        <w:t>В соответствии с Положением об итоговой государственной аттестации выпускников высших учебных заведений в Росси</w:t>
      </w:r>
      <w:r w:rsidRPr="00F96577">
        <w:rPr>
          <w:rFonts w:ascii="Times New Roman" w:hAnsi="Times New Roman" w:cs="Times New Roman"/>
          <w:sz w:val="22"/>
          <w:szCs w:val="22"/>
        </w:rPr>
        <w:t>й</w:t>
      </w:r>
      <w:r w:rsidRPr="00F96577">
        <w:rPr>
          <w:rFonts w:ascii="Times New Roman" w:hAnsi="Times New Roman" w:cs="Times New Roman"/>
          <w:sz w:val="22"/>
          <w:szCs w:val="22"/>
        </w:rPr>
        <w:t>ской Федерации, утверждённым приказом Минобразования РФ от 25.03.2003 г. № 1155 защита выпускной квалификационной работы является обязательной составляющей итоговой госуда</w:t>
      </w:r>
      <w:r w:rsidRPr="00F96577">
        <w:rPr>
          <w:rFonts w:ascii="Times New Roman" w:hAnsi="Times New Roman" w:cs="Times New Roman"/>
          <w:sz w:val="22"/>
          <w:szCs w:val="22"/>
        </w:rPr>
        <w:t>р</w:t>
      </w:r>
      <w:r w:rsidRPr="00F96577">
        <w:rPr>
          <w:rFonts w:ascii="Times New Roman" w:hAnsi="Times New Roman" w:cs="Times New Roman"/>
          <w:sz w:val="22"/>
          <w:szCs w:val="22"/>
        </w:rPr>
        <w:t>ственной аттестации выпускников вузов.</w:t>
      </w:r>
    </w:p>
    <w:p w:rsidR="00AD627A" w:rsidRPr="00F96577" w:rsidRDefault="00AD627A" w:rsidP="00F96577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F96577">
        <w:rPr>
          <w:rFonts w:ascii="Times New Roman" w:hAnsi="Times New Roman" w:cs="Times New Roman"/>
          <w:sz w:val="22"/>
          <w:szCs w:val="22"/>
        </w:rPr>
        <w:t>Подготовка и защита выпускной квалификационной работы является завершающим этапом освоения основной професси</w:t>
      </w:r>
      <w:r w:rsidRPr="00F96577">
        <w:rPr>
          <w:rFonts w:ascii="Times New Roman" w:hAnsi="Times New Roman" w:cs="Times New Roman"/>
          <w:sz w:val="22"/>
          <w:szCs w:val="22"/>
        </w:rPr>
        <w:t>о</w:t>
      </w:r>
      <w:r w:rsidRPr="00F96577">
        <w:rPr>
          <w:rFonts w:ascii="Times New Roman" w:hAnsi="Times New Roman" w:cs="Times New Roman"/>
          <w:sz w:val="22"/>
          <w:szCs w:val="22"/>
        </w:rPr>
        <w:t>нальной образовательной программы высшего профессионал</w:t>
      </w:r>
      <w:r w:rsidRPr="00F96577">
        <w:rPr>
          <w:rFonts w:ascii="Times New Roman" w:hAnsi="Times New Roman" w:cs="Times New Roman"/>
          <w:sz w:val="22"/>
          <w:szCs w:val="22"/>
        </w:rPr>
        <w:t>ь</w:t>
      </w:r>
      <w:r w:rsidRPr="00F96577">
        <w:rPr>
          <w:rFonts w:ascii="Times New Roman" w:hAnsi="Times New Roman" w:cs="Times New Roman"/>
          <w:sz w:val="22"/>
          <w:szCs w:val="22"/>
        </w:rPr>
        <w:t>ного образования и имеет своей целью:</w:t>
      </w:r>
    </w:p>
    <w:p w:rsidR="00AD627A" w:rsidRPr="00F96577" w:rsidRDefault="00AD627A" w:rsidP="00F9657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397"/>
        <w:jc w:val="both"/>
        <w:rPr>
          <w:rFonts w:ascii="Times New Roman" w:hAnsi="Times New Roman" w:cs="Times New Roman"/>
          <w:sz w:val="22"/>
          <w:szCs w:val="22"/>
        </w:rPr>
      </w:pPr>
      <w:r w:rsidRPr="00F96577">
        <w:rPr>
          <w:rFonts w:ascii="Times New Roman" w:hAnsi="Times New Roman" w:cs="Times New Roman"/>
          <w:sz w:val="22"/>
          <w:szCs w:val="22"/>
        </w:rPr>
        <w:t>систематизацию, закрепление и расширение теоретич</w:t>
      </w:r>
      <w:r w:rsidRPr="00F96577">
        <w:rPr>
          <w:rFonts w:ascii="Times New Roman" w:hAnsi="Times New Roman" w:cs="Times New Roman"/>
          <w:sz w:val="22"/>
          <w:szCs w:val="22"/>
        </w:rPr>
        <w:t>е</w:t>
      </w:r>
      <w:r w:rsidRPr="00F96577">
        <w:rPr>
          <w:rFonts w:ascii="Times New Roman" w:hAnsi="Times New Roman" w:cs="Times New Roman"/>
          <w:sz w:val="22"/>
          <w:szCs w:val="22"/>
        </w:rPr>
        <w:t>ских и практических знаний по специальности и применение этих знаний при решении конкретных научных, управленческих и экономических задач;</w:t>
      </w:r>
    </w:p>
    <w:p w:rsidR="00AD627A" w:rsidRPr="00F96577" w:rsidRDefault="00AD627A" w:rsidP="00F9657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397"/>
        <w:jc w:val="both"/>
        <w:rPr>
          <w:rFonts w:ascii="Times New Roman" w:hAnsi="Times New Roman" w:cs="Times New Roman"/>
          <w:sz w:val="22"/>
          <w:szCs w:val="22"/>
        </w:rPr>
      </w:pPr>
      <w:r w:rsidRPr="00F96577">
        <w:rPr>
          <w:rFonts w:ascii="Times New Roman" w:hAnsi="Times New Roman" w:cs="Times New Roman"/>
          <w:sz w:val="22"/>
          <w:szCs w:val="22"/>
        </w:rPr>
        <w:t>развитие навыков ведения самостоятельной работы и овладение методикой теоретических, компьютерных, эконом</w:t>
      </w:r>
      <w:r w:rsidRPr="00F96577">
        <w:rPr>
          <w:rFonts w:ascii="Times New Roman" w:hAnsi="Times New Roman" w:cs="Times New Roman"/>
          <w:sz w:val="22"/>
          <w:szCs w:val="22"/>
        </w:rPr>
        <w:t>и</w:t>
      </w:r>
      <w:r w:rsidRPr="00F96577">
        <w:rPr>
          <w:rFonts w:ascii="Times New Roman" w:hAnsi="Times New Roman" w:cs="Times New Roman"/>
          <w:sz w:val="22"/>
          <w:szCs w:val="22"/>
        </w:rPr>
        <w:t>ческих, управленческих и правовых исследований выпускной квалификационной работы;</w:t>
      </w:r>
    </w:p>
    <w:p w:rsidR="00AD627A" w:rsidRPr="00F96577" w:rsidRDefault="00AD627A" w:rsidP="00F9657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397"/>
        <w:jc w:val="both"/>
        <w:rPr>
          <w:rFonts w:ascii="Times New Roman" w:hAnsi="Times New Roman" w:cs="Times New Roman"/>
          <w:sz w:val="22"/>
          <w:szCs w:val="22"/>
        </w:rPr>
      </w:pPr>
      <w:r w:rsidRPr="00F96577">
        <w:rPr>
          <w:rFonts w:ascii="Times New Roman" w:hAnsi="Times New Roman" w:cs="Times New Roman"/>
          <w:sz w:val="22"/>
          <w:szCs w:val="22"/>
        </w:rPr>
        <w:t>приобретение опыта систематизации полученных р</w:t>
      </w:r>
      <w:r w:rsidRPr="00F96577">
        <w:rPr>
          <w:rFonts w:ascii="Times New Roman" w:hAnsi="Times New Roman" w:cs="Times New Roman"/>
          <w:sz w:val="22"/>
          <w:szCs w:val="22"/>
        </w:rPr>
        <w:t>е</w:t>
      </w:r>
      <w:r w:rsidRPr="00F96577">
        <w:rPr>
          <w:rFonts w:ascii="Times New Roman" w:hAnsi="Times New Roman" w:cs="Times New Roman"/>
          <w:sz w:val="22"/>
          <w:szCs w:val="22"/>
        </w:rPr>
        <w:t>зультатов исследований, анализа, оптимизации и формулировки новых выводов и положений как результатов выполненной р</w:t>
      </w:r>
      <w:r w:rsidRPr="00F96577">
        <w:rPr>
          <w:rFonts w:ascii="Times New Roman" w:hAnsi="Times New Roman" w:cs="Times New Roman"/>
          <w:sz w:val="22"/>
          <w:szCs w:val="22"/>
        </w:rPr>
        <w:t>а</w:t>
      </w:r>
      <w:r w:rsidRPr="00F96577">
        <w:rPr>
          <w:rFonts w:ascii="Times New Roman" w:hAnsi="Times New Roman" w:cs="Times New Roman"/>
          <w:sz w:val="22"/>
          <w:szCs w:val="22"/>
        </w:rPr>
        <w:t>боты;</w:t>
      </w:r>
    </w:p>
    <w:p w:rsidR="00AD627A" w:rsidRPr="00F96577" w:rsidRDefault="00AD627A" w:rsidP="00F9657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397"/>
        <w:jc w:val="both"/>
        <w:rPr>
          <w:rFonts w:ascii="Times New Roman" w:hAnsi="Times New Roman" w:cs="Times New Roman"/>
          <w:sz w:val="22"/>
          <w:szCs w:val="22"/>
        </w:rPr>
      </w:pPr>
      <w:r w:rsidRPr="00F96577">
        <w:rPr>
          <w:rFonts w:ascii="Times New Roman" w:hAnsi="Times New Roman" w:cs="Times New Roman"/>
          <w:sz w:val="22"/>
          <w:szCs w:val="22"/>
        </w:rPr>
        <w:t>выяснение степени подготовленности студентов к пр</w:t>
      </w:r>
      <w:r w:rsidRPr="00F96577">
        <w:rPr>
          <w:rFonts w:ascii="Times New Roman" w:hAnsi="Times New Roman" w:cs="Times New Roman"/>
          <w:sz w:val="22"/>
          <w:szCs w:val="22"/>
        </w:rPr>
        <w:t>о</w:t>
      </w:r>
      <w:r w:rsidRPr="00F96577">
        <w:rPr>
          <w:rFonts w:ascii="Times New Roman" w:hAnsi="Times New Roman" w:cs="Times New Roman"/>
          <w:sz w:val="22"/>
          <w:szCs w:val="22"/>
        </w:rPr>
        <w:t>фессиональной деятельности.</w:t>
      </w:r>
    </w:p>
    <w:p w:rsidR="00AD627A" w:rsidRPr="00F96577" w:rsidRDefault="00AD627A" w:rsidP="00F96577">
      <w:pPr>
        <w:pStyle w:val="2"/>
        <w:ind w:firstLine="397"/>
        <w:rPr>
          <w:szCs w:val="22"/>
        </w:rPr>
      </w:pPr>
      <w:r w:rsidRPr="00F96577">
        <w:rPr>
          <w:szCs w:val="22"/>
        </w:rPr>
        <w:t>Выпускная квалификационная работа выполняется на базе теоретических знаний и исследования практических навыков, полученных выпускником в течение всего срока обучения. При этом она должна быть преимущественно ориентирована на зн</w:t>
      </w:r>
      <w:r w:rsidRPr="00F96577">
        <w:rPr>
          <w:szCs w:val="22"/>
        </w:rPr>
        <w:t>а</w:t>
      </w:r>
      <w:r w:rsidRPr="00F96577">
        <w:rPr>
          <w:szCs w:val="22"/>
        </w:rPr>
        <w:t>ния, полученные в процессе дисциплин специальности и сп</w:t>
      </w:r>
      <w:r w:rsidRPr="00F96577">
        <w:rPr>
          <w:szCs w:val="22"/>
        </w:rPr>
        <w:t>е</w:t>
      </w:r>
      <w:r w:rsidRPr="00F96577">
        <w:rPr>
          <w:szCs w:val="22"/>
        </w:rPr>
        <w:t>циализаций, а также в процессе прохождения студентом прои</w:t>
      </w:r>
      <w:r w:rsidRPr="00F96577">
        <w:rPr>
          <w:szCs w:val="22"/>
        </w:rPr>
        <w:t>з</w:t>
      </w:r>
      <w:r w:rsidRPr="00F96577">
        <w:rPr>
          <w:szCs w:val="22"/>
        </w:rPr>
        <w:t>водственных и преддипломных практик.</w:t>
      </w:r>
    </w:p>
    <w:p w:rsidR="00AD627A" w:rsidRPr="00F96577" w:rsidRDefault="00AD627A" w:rsidP="00F96577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F96577">
        <w:rPr>
          <w:rFonts w:ascii="Times New Roman" w:hAnsi="Times New Roman" w:cs="Times New Roman"/>
          <w:sz w:val="22"/>
          <w:szCs w:val="22"/>
        </w:rPr>
        <w:t>Защита выпускной квалификационной работы проводится на заседании Государственной экзаменационной комиссии (ГЭК). Результаты защиты выпускной квалификационной раб</w:t>
      </w:r>
      <w:r w:rsidRPr="00F96577">
        <w:rPr>
          <w:rFonts w:ascii="Times New Roman" w:hAnsi="Times New Roman" w:cs="Times New Roman"/>
          <w:sz w:val="22"/>
          <w:szCs w:val="22"/>
        </w:rPr>
        <w:t>о</w:t>
      </w:r>
      <w:r w:rsidRPr="00F96577">
        <w:rPr>
          <w:rFonts w:ascii="Times New Roman" w:hAnsi="Times New Roman" w:cs="Times New Roman"/>
          <w:sz w:val="22"/>
          <w:szCs w:val="22"/>
        </w:rPr>
        <w:t>ты являются основанием для принятия Государственной атт</w:t>
      </w:r>
      <w:r w:rsidRPr="00F96577">
        <w:rPr>
          <w:rFonts w:ascii="Times New Roman" w:hAnsi="Times New Roman" w:cs="Times New Roman"/>
          <w:sz w:val="22"/>
          <w:szCs w:val="22"/>
        </w:rPr>
        <w:t>е</w:t>
      </w:r>
      <w:r w:rsidRPr="00F96577">
        <w:rPr>
          <w:rFonts w:ascii="Times New Roman" w:hAnsi="Times New Roman" w:cs="Times New Roman"/>
          <w:sz w:val="22"/>
          <w:szCs w:val="22"/>
        </w:rPr>
        <w:lastRenderedPageBreak/>
        <w:t>стационной комиссией (ГАК) решения о присвоении соответс</w:t>
      </w:r>
      <w:r w:rsidRPr="00F96577">
        <w:rPr>
          <w:rFonts w:ascii="Times New Roman" w:hAnsi="Times New Roman" w:cs="Times New Roman"/>
          <w:sz w:val="22"/>
          <w:szCs w:val="22"/>
        </w:rPr>
        <w:t>т</w:t>
      </w:r>
      <w:r w:rsidRPr="00F96577">
        <w:rPr>
          <w:rFonts w:ascii="Times New Roman" w:hAnsi="Times New Roman" w:cs="Times New Roman"/>
          <w:sz w:val="22"/>
          <w:szCs w:val="22"/>
        </w:rPr>
        <w:t>вующей квалификации (степени) и выдачи диплома государс</w:t>
      </w:r>
      <w:r w:rsidRPr="00F96577">
        <w:rPr>
          <w:rFonts w:ascii="Times New Roman" w:hAnsi="Times New Roman" w:cs="Times New Roman"/>
          <w:sz w:val="22"/>
          <w:szCs w:val="22"/>
        </w:rPr>
        <w:t>т</w:t>
      </w:r>
      <w:r w:rsidRPr="00F96577">
        <w:rPr>
          <w:rFonts w:ascii="Times New Roman" w:hAnsi="Times New Roman" w:cs="Times New Roman"/>
          <w:sz w:val="22"/>
          <w:szCs w:val="22"/>
        </w:rPr>
        <w:t>венного образца.</w:t>
      </w:r>
    </w:p>
    <w:p w:rsidR="00AD627A" w:rsidRPr="00F96577" w:rsidRDefault="00AD627A" w:rsidP="00F96577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F96577">
        <w:rPr>
          <w:rFonts w:ascii="Times New Roman" w:hAnsi="Times New Roman" w:cs="Times New Roman"/>
          <w:sz w:val="22"/>
          <w:szCs w:val="22"/>
        </w:rPr>
        <w:t>Требования к выпускным квалификационным работам о</w:t>
      </w:r>
      <w:r w:rsidRPr="00F96577">
        <w:rPr>
          <w:rFonts w:ascii="Times New Roman" w:hAnsi="Times New Roman" w:cs="Times New Roman"/>
          <w:sz w:val="22"/>
          <w:szCs w:val="22"/>
        </w:rPr>
        <w:t>п</w:t>
      </w:r>
      <w:r w:rsidRPr="00F96577">
        <w:rPr>
          <w:rFonts w:ascii="Times New Roman" w:hAnsi="Times New Roman" w:cs="Times New Roman"/>
          <w:sz w:val="22"/>
          <w:szCs w:val="22"/>
        </w:rPr>
        <w:t>ределяются уровнем основной профессиональной образовател</w:t>
      </w:r>
      <w:r w:rsidRPr="00F96577">
        <w:rPr>
          <w:rFonts w:ascii="Times New Roman" w:hAnsi="Times New Roman" w:cs="Times New Roman"/>
          <w:sz w:val="22"/>
          <w:szCs w:val="22"/>
        </w:rPr>
        <w:t>ь</w:t>
      </w:r>
      <w:r w:rsidRPr="00F96577">
        <w:rPr>
          <w:rFonts w:ascii="Times New Roman" w:hAnsi="Times New Roman" w:cs="Times New Roman"/>
          <w:sz w:val="22"/>
          <w:szCs w:val="22"/>
        </w:rPr>
        <w:t>ной программы и квалификацией (степенью), присваиваемой выпускнику после успешного завершения аттестационных и</w:t>
      </w:r>
      <w:r w:rsidRPr="00F96577">
        <w:rPr>
          <w:rFonts w:ascii="Times New Roman" w:hAnsi="Times New Roman" w:cs="Times New Roman"/>
          <w:sz w:val="22"/>
          <w:szCs w:val="22"/>
        </w:rPr>
        <w:t>с</w:t>
      </w:r>
      <w:r w:rsidRPr="00F96577">
        <w:rPr>
          <w:rFonts w:ascii="Times New Roman" w:hAnsi="Times New Roman" w:cs="Times New Roman"/>
          <w:sz w:val="22"/>
          <w:szCs w:val="22"/>
        </w:rPr>
        <w:t>пытаний.</w:t>
      </w:r>
    </w:p>
    <w:p w:rsidR="00AD627A" w:rsidRPr="00F96577" w:rsidRDefault="00AD627A" w:rsidP="00F96577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F96577" w:rsidRDefault="00AD627A" w:rsidP="00F96577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253D3F">
        <w:rPr>
          <w:caps/>
        </w:rPr>
        <w:br w:type="page"/>
      </w:r>
      <w:r w:rsidR="008E2F36" w:rsidRPr="00F96577">
        <w:rPr>
          <w:rFonts w:ascii="Times New Roman" w:hAnsi="Times New Roman" w:cs="Times New Roman"/>
          <w:b/>
          <w:caps/>
          <w:sz w:val="22"/>
          <w:szCs w:val="22"/>
        </w:rPr>
        <w:lastRenderedPageBreak/>
        <w:t xml:space="preserve">УКАЗАНИЯ ПО ВЫПОЛНЕНИЮ </w:t>
      </w:r>
    </w:p>
    <w:p w:rsidR="008E2F36" w:rsidRPr="00F96577" w:rsidRDefault="008E2F36" w:rsidP="00F96577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96577">
        <w:rPr>
          <w:rFonts w:ascii="Times New Roman" w:hAnsi="Times New Roman" w:cs="Times New Roman"/>
          <w:b/>
          <w:caps/>
          <w:sz w:val="22"/>
          <w:szCs w:val="22"/>
        </w:rPr>
        <w:t>ВЫПУСКНЫХ КВАЛИФИКАЦИОННЫХ РАБОТ</w:t>
      </w:r>
    </w:p>
    <w:p w:rsidR="00AD627A" w:rsidRPr="00F96577" w:rsidRDefault="00AD627A" w:rsidP="00F96577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6577" w:rsidRDefault="00AD627A" w:rsidP="00F96577">
      <w:pPr>
        <w:pStyle w:val="Style21"/>
        <w:widowControl/>
        <w:spacing w:line="240" w:lineRule="auto"/>
        <w:rPr>
          <w:rStyle w:val="FontStyle41"/>
          <w:sz w:val="22"/>
          <w:szCs w:val="22"/>
        </w:rPr>
      </w:pPr>
      <w:r w:rsidRPr="00F96577">
        <w:rPr>
          <w:rStyle w:val="FontStyle41"/>
          <w:sz w:val="22"/>
          <w:szCs w:val="22"/>
        </w:rPr>
        <w:t xml:space="preserve">Порядок, сроки выбора и утверждения темы </w:t>
      </w:r>
    </w:p>
    <w:p w:rsidR="00AD627A" w:rsidRPr="00F96577" w:rsidRDefault="00AD627A" w:rsidP="00F96577">
      <w:pPr>
        <w:pStyle w:val="Style21"/>
        <w:widowControl/>
        <w:spacing w:line="240" w:lineRule="auto"/>
        <w:rPr>
          <w:rStyle w:val="FontStyle41"/>
          <w:sz w:val="22"/>
          <w:szCs w:val="22"/>
        </w:rPr>
      </w:pPr>
      <w:r w:rsidRPr="00F96577">
        <w:rPr>
          <w:rStyle w:val="FontStyle41"/>
          <w:sz w:val="22"/>
          <w:szCs w:val="22"/>
        </w:rPr>
        <w:t>выпускной квалификационной работы</w:t>
      </w:r>
    </w:p>
    <w:p w:rsidR="00AD627A" w:rsidRPr="00F96577" w:rsidRDefault="00AD627A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>Выпускные квалификационные работы выполняются в с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>ответствии с примерным перечнем тематических направлений выпускных</w:t>
      </w:r>
      <w:r w:rsidR="001E05A1" w:rsidRPr="00F96577">
        <w:rPr>
          <w:rStyle w:val="FontStyle36"/>
          <w:sz w:val="22"/>
          <w:szCs w:val="22"/>
        </w:rPr>
        <w:t xml:space="preserve"> </w:t>
      </w:r>
      <w:r w:rsidR="008E2F36" w:rsidRPr="00F96577">
        <w:rPr>
          <w:rStyle w:val="FontStyle36"/>
          <w:sz w:val="22"/>
          <w:szCs w:val="22"/>
        </w:rPr>
        <w:t>квалификационных</w:t>
      </w:r>
      <w:r w:rsidRPr="00F96577">
        <w:rPr>
          <w:rStyle w:val="FontStyle36"/>
          <w:sz w:val="22"/>
          <w:szCs w:val="22"/>
        </w:rPr>
        <w:t xml:space="preserve"> работ по специальности </w:t>
      </w:r>
      <w:r w:rsidR="004274CC" w:rsidRPr="00F96577">
        <w:rPr>
          <w:rStyle w:val="FontStyle36"/>
          <w:sz w:val="22"/>
          <w:szCs w:val="22"/>
        </w:rPr>
        <w:t>(н</w:t>
      </w:r>
      <w:r w:rsidR="004274CC" w:rsidRPr="00F96577">
        <w:rPr>
          <w:rStyle w:val="FontStyle36"/>
          <w:sz w:val="22"/>
          <w:szCs w:val="22"/>
        </w:rPr>
        <w:t>а</w:t>
      </w:r>
      <w:r w:rsidR="004274CC" w:rsidRPr="00F96577">
        <w:rPr>
          <w:rStyle w:val="FontStyle36"/>
          <w:sz w:val="22"/>
          <w:szCs w:val="22"/>
        </w:rPr>
        <w:t xml:space="preserve">правлению подготовки) </w:t>
      </w:r>
      <w:r w:rsidRPr="00F96577">
        <w:rPr>
          <w:rStyle w:val="FontStyle36"/>
          <w:sz w:val="22"/>
          <w:szCs w:val="22"/>
        </w:rPr>
        <w:t>«Юриспруденция».</w:t>
      </w:r>
    </w:p>
    <w:p w:rsidR="00AD627A" w:rsidRPr="00F96577" w:rsidRDefault="00AD627A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Студентам предоставляется право выбора темы </w:t>
      </w:r>
      <w:r w:rsidRPr="00F96577">
        <w:rPr>
          <w:rStyle w:val="FontStyle41"/>
          <w:b w:val="0"/>
          <w:i w:val="0"/>
          <w:sz w:val="22"/>
          <w:szCs w:val="22"/>
        </w:rPr>
        <w:t>выпускной квалификационной работы</w:t>
      </w:r>
      <w:r w:rsidRPr="00F96577">
        <w:rPr>
          <w:rStyle w:val="FontStyle36"/>
          <w:sz w:val="22"/>
          <w:szCs w:val="22"/>
        </w:rPr>
        <w:t xml:space="preserve">. Студент вправе предложить для </w:t>
      </w:r>
      <w:r w:rsidRPr="00F96577">
        <w:rPr>
          <w:rStyle w:val="FontStyle41"/>
          <w:b w:val="0"/>
          <w:i w:val="0"/>
          <w:sz w:val="22"/>
          <w:szCs w:val="22"/>
        </w:rPr>
        <w:t>в</w:t>
      </w:r>
      <w:r w:rsidRPr="00F96577">
        <w:rPr>
          <w:rStyle w:val="FontStyle41"/>
          <w:b w:val="0"/>
          <w:i w:val="0"/>
          <w:sz w:val="22"/>
          <w:szCs w:val="22"/>
        </w:rPr>
        <w:t>ы</w:t>
      </w:r>
      <w:r w:rsidRPr="00F96577">
        <w:rPr>
          <w:rStyle w:val="FontStyle41"/>
          <w:b w:val="0"/>
          <w:i w:val="0"/>
          <w:sz w:val="22"/>
          <w:szCs w:val="22"/>
        </w:rPr>
        <w:t>пускной квалификационной работы</w:t>
      </w:r>
      <w:r w:rsidRPr="00F96577">
        <w:rPr>
          <w:rStyle w:val="FontStyle36"/>
          <w:sz w:val="22"/>
          <w:szCs w:val="22"/>
        </w:rPr>
        <w:t xml:space="preserve"> свою инициативную тему с необходимым обоснованием целесообразности ее разработки, а кафедра утвердить ее или мотивированно отказать в утвержд</w:t>
      </w:r>
      <w:r w:rsidRPr="00F96577">
        <w:rPr>
          <w:rStyle w:val="FontStyle36"/>
          <w:sz w:val="22"/>
          <w:szCs w:val="22"/>
        </w:rPr>
        <w:t>е</w:t>
      </w:r>
      <w:r w:rsidRPr="00F96577">
        <w:rPr>
          <w:rStyle w:val="FontStyle36"/>
          <w:sz w:val="22"/>
          <w:szCs w:val="22"/>
        </w:rPr>
        <w:t>нии, если тема не представляет научной и практической знач</w:t>
      </w:r>
      <w:r w:rsidRPr="00F96577">
        <w:rPr>
          <w:rStyle w:val="FontStyle36"/>
          <w:sz w:val="22"/>
          <w:szCs w:val="22"/>
        </w:rPr>
        <w:t>и</w:t>
      </w:r>
      <w:r w:rsidRPr="00F96577">
        <w:rPr>
          <w:rStyle w:val="FontStyle36"/>
          <w:sz w:val="22"/>
          <w:szCs w:val="22"/>
        </w:rPr>
        <w:t xml:space="preserve">мости. Рекомендуется осуществлять выбор темы </w:t>
      </w:r>
      <w:r w:rsidR="00950F87" w:rsidRPr="00F96577">
        <w:rPr>
          <w:rStyle w:val="FontStyle41"/>
          <w:b w:val="0"/>
          <w:i w:val="0"/>
          <w:sz w:val="22"/>
          <w:szCs w:val="22"/>
        </w:rPr>
        <w:t>выпускной квалификационной работы</w:t>
      </w:r>
      <w:r w:rsidR="00950F87" w:rsidRPr="00F96577">
        <w:rPr>
          <w:rStyle w:val="FontStyle36"/>
          <w:sz w:val="22"/>
          <w:szCs w:val="22"/>
        </w:rPr>
        <w:t xml:space="preserve"> </w:t>
      </w:r>
      <w:r w:rsidRPr="00F96577">
        <w:rPr>
          <w:rStyle w:val="FontStyle36"/>
          <w:sz w:val="22"/>
          <w:szCs w:val="22"/>
        </w:rPr>
        <w:t xml:space="preserve">до </w:t>
      </w:r>
      <w:r w:rsidR="001E05A1" w:rsidRPr="00F96577">
        <w:rPr>
          <w:rStyle w:val="FontStyle36"/>
          <w:sz w:val="22"/>
          <w:szCs w:val="22"/>
        </w:rPr>
        <w:t>н</w:t>
      </w:r>
      <w:r w:rsidRPr="00F96577">
        <w:rPr>
          <w:rStyle w:val="FontStyle36"/>
          <w:sz w:val="22"/>
          <w:szCs w:val="22"/>
        </w:rPr>
        <w:t xml:space="preserve">ачала производственной </w:t>
      </w:r>
      <w:r w:rsidR="001E05A1" w:rsidRPr="00F96577">
        <w:rPr>
          <w:rStyle w:val="FontStyle36"/>
          <w:sz w:val="22"/>
          <w:szCs w:val="22"/>
        </w:rPr>
        <w:t>(пре</w:t>
      </w:r>
      <w:r w:rsidR="001E05A1" w:rsidRPr="00F96577">
        <w:rPr>
          <w:rStyle w:val="FontStyle36"/>
          <w:sz w:val="22"/>
          <w:szCs w:val="22"/>
        </w:rPr>
        <w:t>д</w:t>
      </w:r>
      <w:r w:rsidR="001E05A1" w:rsidRPr="00F96577">
        <w:rPr>
          <w:rStyle w:val="FontStyle36"/>
          <w:sz w:val="22"/>
          <w:szCs w:val="22"/>
        </w:rPr>
        <w:t xml:space="preserve">дипломной) </w:t>
      </w:r>
      <w:r w:rsidRPr="00F96577">
        <w:rPr>
          <w:rStyle w:val="FontStyle36"/>
          <w:sz w:val="22"/>
          <w:szCs w:val="22"/>
        </w:rPr>
        <w:t xml:space="preserve">практики и использовать время производственной </w:t>
      </w:r>
      <w:r w:rsidR="00950F87" w:rsidRPr="00F96577">
        <w:rPr>
          <w:rStyle w:val="FontStyle36"/>
          <w:sz w:val="22"/>
          <w:szCs w:val="22"/>
        </w:rPr>
        <w:t xml:space="preserve">(преддипломной) </w:t>
      </w:r>
      <w:r w:rsidRPr="00F96577">
        <w:rPr>
          <w:rStyle w:val="FontStyle36"/>
          <w:sz w:val="22"/>
          <w:szCs w:val="22"/>
        </w:rPr>
        <w:t>практики для сбора фактического материала по теме.</w:t>
      </w:r>
    </w:p>
    <w:p w:rsidR="00AD627A" w:rsidRPr="00F96577" w:rsidRDefault="00AD627A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>После выбора темы студент последнего года обучения о</w:t>
      </w:r>
      <w:r w:rsidRPr="00F96577">
        <w:rPr>
          <w:rStyle w:val="FontStyle36"/>
          <w:sz w:val="22"/>
          <w:szCs w:val="22"/>
        </w:rPr>
        <w:t>б</w:t>
      </w:r>
      <w:r w:rsidRPr="00F96577">
        <w:rPr>
          <w:rStyle w:val="FontStyle36"/>
          <w:sz w:val="22"/>
          <w:szCs w:val="22"/>
        </w:rPr>
        <w:t xml:space="preserve">ращается с письменным заявлением на имя </w:t>
      </w:r>
      <w:r w:rsidR="00C81C90" w:rsidRPr="00F96577">
        <w:rPr>
          <w:rStyle w:val="FontStyle36"/>
          <w:sz w:val="22"/>
          <w:szCs w:val="22"/>
        </w:rPr>
        <w:t>ректора университ</w:t>
      </w:r>
      <w:r w:rsidR="00C81C90" w:rsidRPr="00F96577">
        <w:rPr>
          <w:rStyle w:val="FontStyle36"/>
          <w:sz w:val="22"/>
          <w:szCs w:val="22"/>
        </w:rPr>
        <w:t>е</w:t>
      </w:r>
      <w:r w:rsidR="00C81C90" w:rsidRPr="00F96577">
        <w:rPr>
          <w:rStyle w:val="FontStyle36"/>
          <w:sz w:val="22"/>
          <w:szCs w:val="22"/>
        </w:rPr>
        <w:t>та</w:t>
      </w:r>
      <w:r w:rsidRPr="00F96577">
        <w:rPr>
          <w:rStyle w:val="FontStyle36"/>
          <w:sz w:val="22"/>
          <w:szCs w:val="22"/>
        </w:rPr>
        <w:t>, в котором просит кафедру утвердить тему, а также указыв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 xml:space="preserve">ет, под чьим руководством хотел бы выполнить </w:t>
      </w:r>
      <w:r w:rsidR="00950F87" w:rsidRPr="00F96577">
        <w:rPr>
          <w:rStyle w:val="FontStyle41"/>
          <w:b w:val="0"/>
          <w:i w:val="0"/>
          <w:sz w:val="22"/>
          <w:szCs w:val="22"/>
        </w:rPr>
        <w:t>выпускную кв</w:t>
      </w:r>
      <w:r w:rsidR="00950F87" w:rsidRPr="00F96577">
        <w:rPr>
          <w:rStyle w:val="FontStyle41"/>
          <w:b w:val="0"/>
          <w:i w:val="0"/>
          <w:sz w:val="22"/>
          <w:szCs w:val="22"/>
        </w:rPr>
        <w:t>а</w:t>
      </w:r>
      <w:r w:rsidR="00950F87" w:rsidRPr="00F96577">
        <w:rPr>
          <w:rStyle w:val="FontStyle41"/>
          <w:b w:val="0"/>
          <w:i w:val="0"/>
          <w:sz w:val="22"/>
          <w:szCs w:val="22"/>
        </w:rPr>
        <w:t>лификационную работу</w:t>
      </w:r>
      <w:r w:rsidR="00950F87" w:rsidRPr="00F96577">
        <w:rPr>
          <w:rStyle w:val="FontStyle36"/>
          <w:sz w:val="22"/>
          <w:szCs w:val="22"/>
        </w:rPr>
        <w:t xml:space="preserve"> </w:t>
      </w:r>
      <w:r w:rsidR="00C81C90" w:rsidRPr="00F96577">
        <w:rPr>
          <w:rStyle w:val="FontStyle36"/>
          <w:sz w:val="22"/>
          <w:szCs w:val="22"/>
        </w:rPr>
        <w:t>(прил</w:t>
      </w:r>
      <w:r w:rsidR="00F96577">
        <w:rPr>
          <w:rStyle w:val="FontStyle36"/>
          <w:sz w:val="22"/>
          <w:szCs w:val="22"/>
        </w:rPr>
        <w:t>.</w:t>
      </w:r>
      <w:r w:rsidR="00C81C90" w:rsidRPr="00F96577">
        <w:rPr>
          <w:rStyle w:val="FontStyle36"/>
          <w:sz w:val="22"/>
          <w:szCs w:val="22"/>
        </w:rPr>
        <w:t xml:space="preserve"> 1</w:t>
      </w:r>
      <w:r w:rsidRPr="00F96577">
        <w:rPr>
          <w:rStyle w:val="FontStyle36"/>
          <w:sz w:val="22"/>
          <w:szCs w:val="22"/>
        </w:rPr>
        <w:t xml:space="preserve">). Заявления сдаются </w:t>
      </w:r>
      <w:r w:rsidR="00950F87" w:rsidRPr="00F96577">
        <w:rPr>
          <w:rStyle w:val="FontStyle36"/>
          <w:sz w:val="22"/>
          <w:szCs w:val="22"/>
        </w:rPr>
        <w:t>делопр</w:t>
      </w:r>
      <w:r w:rsidR="00950F87" w:rsidRPr="00F96577">
        <w:rPr>
          <w:rStyle w:val="FontStyle36"/>
          <w:sz w:val="22"/>
          <w:szCs w:val="22"/>
        </w:rPr>
        <w:t>о</w:t>
      </w:r>
      <w:r w:rsidR="00950F87" w:rsidRPr="00F96577">
        <w:rPr>
          <w:rStyle w:val="FontStyle36"/>
          <w:sz w:val="22"/>
          <w:szCs w:val="22"/>
        </w:rPr>
        <w:t xml:space="preserve">изводителю </w:t>
      </w:r>
      <w:r w:rsidRPr="00F96577">
        <w:rPr>
          <w:rStyle w:val="FontStyle36"/>
          <w:sz w:val="22"/>
          <w:szCs w:val="22"/>
        </w:rPr>
        <w:t>кафедры.</w:t>
      </w:r>
    </w:p>
    <w:p w:rsidR="00AD627A" w:rsidRPr="00F96577" w:rsidRDefault="00AD627A" w:rsidP="00F96577">
      <w:pPr>
        <w:pStyle w:val="Style21"/>
        <w:widowControl/>
        <w:spacing w:line="240" w:lineRule="auto"/>
        <w:ind w:firstLine="397"/>
        <w:jc w:val="both"/>
        <w:rPr>
          <w:sz w:val="22"/>
          <w:szCs w:val="22"/>
        </w:rPr>
      </w:pPr>
    </w:p>
    <w:p w:rsidR="00F96577" w:rsidRDefault="00AD627A" w:rsidP="00F96577">
      <w:pPr>
        <w:pStyle w:val="Style21"/>
        <w:widowControl/>
        <w:spacing w:line="240" w:lineRule="auto"/>
        <w:rPr>
          <w:rStyle w:val="FontStyle41"/>
          <w:sz w:val="22"/>
          <w:szCs w:val="22"/>
        </w:rPr>
      </w:pPr>
      <w:r w:rsidRPr="00F96577">
        <w:rPr>
          <w:rStyle w:val="FontStyle41"/>
          <w:sz w:val="22"/>
          <w:szCs w:val="22"/>
        </w:rPr>
        <w:t>Структура и содержание</w:t>
      </w:r>
    </w:p>
    <w:p w:rsidR="00AD627A" w:rsidRPr="00F96577" w:rsidRDefault="001E05A1" w:rsidP="00F96577">
      <w:pPr>
        <w:pStyle w:val="Style21"/>
        <w:widowControl/>
        <w:spacing w:line="240" w:lineRule="auto"/>
        <w:rPr>
          <w:rStyle w:val="FontStyle41"/>
          <w:sz w:val="22"/>
          <w:szCs w:val="22"/>
        </w:rPr>
      </w:pPr>
      <w:r w:rsidRPr="00F96577">
        <w:rPr>
          <w:rStyle w:val="FontStyle41"/>
          <w:sz w:val="22"/>
          <w:szCs w:val="22"/>
        </w:rPr>
        <w:t>выпускной квалификационной работы</w:t>
      </w:r>
    </w:p>
    <w:p w:rsidR="00AD627A" w:rsidRPr="00F96577" w:rsidRDefault="001E05A1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Выпускная квалификационная </w:t>
      </w:r>
      <w:r w:rsidR="00AD627A" w:rsidRPr="00F96577">
        <w:rPr>
          <w:rStyle w:val="FontStyle36"/>
          <w:sz w:val="22"/>
          <w:szCs w:val="22"/>
        </w:rPr>
        <w:t>работа, как правило, включ</w:t>
      </w:r>
      <w:r w:rsidR="00AD627A" w:rsidRPr="00F96577">
        <w:rPr>
          <w:rStyle w:val="FontStyle36"/>
          <w:sz w:val="22"/>
          <w:szCs w:val="22"/>
        </w:rPr>
        <w:t>а</w:t>
      </w:r>
      <w:r w:rsidR="00F96577">
        <w:rPr>
          <w:rStyle w:val="FontStyle36"/>
          <w:sz w:val="22"/>
          <w:szCs w:val="22"/>
        </w:rPr>
        <w:t>е</w:t>
      </w:r>
      <w:r w:rsidR="00AD627A" w:rsidRPr="00F96577">
        <w:rPr>
          <w:rStyle w:val="FontStyle36"/>
          <w:sz w:val="22"/>
          <w:szCs w:val="22"/>
        </w:rPr>
        <w:t>т следующие основные структурные компоненты: титульный лист; оглавление; в</w:t>
      </w:r>
      <w:r w:rsidRPr="00F96577">
        <w:rPr>
          <w:rStyle w:val="FontStyle36"/>
          <w:sz w:val="22"/>
          <w:szCs w:val="22"/>
        </w:rPr>
        <w:t>веде</w:t>
      </w:r>
      <w:r w:rsidR="00AD627A" w:rsidRPr="00F96577">
        <w:rPr>
          <w:rStyle w:val="FontStyle36"/>
          <w:sz w:val="22"/>
          <w:szCs w:val="22"/>
        </w:rPr>
        <w:t>ние (2-3 страницы); главы работы, с</w:t>
      </w:r>
      <w:r w:rsidR="00AD627A" w:rsidRPr="00F96577">
        <w:rPr>
          <w:rStyle w:val="FontStyle36"/>
          <w:sz w:val="22"/>
          <w:szCs w:val="22"/>
        </w:rPr>
        <w:t>о</w:t>
      </w:r>
      <w:r w:rsidR="00AD627A" w:rsidRPr="00F96577">
        <w:rPr>
          <w:rStyle w:val="FontStyle36"/>
          <w:sz w:val="22"/>
          <w:szCs w:val="22"/>
        </w:rPr>
        <w:t>держащие обзор литературы, описание проведенного исслед</w:t>
      </w:r>
      <w:r w:rsidR="00AD627A" w:rsidRPr="00F96577">
        <w:rPr>
          <w:rStyle w:val="FontStyle36"/>
          <w:sz w:val="22"/>
          <w:szCs w:val="22"/>
        </w:rPr>
        <w:t>о</w:t>
      </w:r>
      <w:r w:rsidR="00AD627A" w:rsidRPr="00F96577">
        <w:rPr>
          <w:rStyle w:val="FontStyle36"/>
          <w:sz w:val="22"/>
          <w:szCs w:val="22"/>
        </w:rPr>
        <w:t>вания, результаты и их обсуждение, выводы; заключение (2-3 страницы); список использованной литературы; приложения.</w:t>
      </w:r>
    </w:p>
    <w:p w:rsidR="00AD627A" w:rsidRPr="00F96577" w:rsidRDefault="00AD627A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43"/>
          <w:b w:val="0"/>
          <w:i/>
          <w:sz w:val="22"/>
          <w:szCs w:val="22"/>
        </w:rPr>
        <w:t>Первый (титульный) лист</w:t>
      </w:r>
      <w:r w:rsidRPr="00F96577">
        <w:rPr>
          <w:rStyle w:val="FontStyle43"/>
          <w:sz w:val="22"/>
          <w:szCs w:val="22"/>
        </w:rPr>
        <w:t xml:space="preserve"> </w:t>
      </w:r>
      <w:r w:rsidR="001E05A1"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Pr="00F96577">
        <w:rPr>
          <w:rStyle w:val="FontStyle36"/>
          <w:sz w:val="22"/>
          <w:szCs w:val="22"/>
        </w:rPr>
        <w:t xml:space="preserve"> работы отражает информацию об образовательном учреждении, где выполнялась работа, об авторе, названии, </w:t>
      </w:r>
      <w:r w:rsidR="00160F67" w:rsidRPr="00F96577">
        <w:rPr>
          <w:rStyle w:val="FontStyle36"/>
          <w:sz w:val="22"/>
          <w:szCs w:val="22"/>
        </w:rPr>
        <w:t xml:space="preserve">факультете и </w:t>
      </w:r>
      <w:r w:rsidR="001E05A1" w:rsidRPr="00F96577">
        <w:rPr>
          <w:rStyle w:val="FontStyle36"/>
          <w:sz w:val="22"/>
          <w:szCs w:val="22"/>
        </w:rPr>
        <w:t>в</w:t>
      </w:r>
      <w:r w:rsidR="001E05A1" w:rsidRPr="00F96577">
        <w:rPr>
          <w:rStyle w:val="FontStyle36"/>
          <w:sz w:val="22"/>
          <w:szCs w:val="22"/>
        </w:rPr>
        <w:t>ы</w:t>
      </w:r>
      <w:r w:rsidR="001E05A1" w:rsidRPr="00F96577">
        <w:rPr>
          <w:rStyle w:val="FontStyle36"/>
          <w:sz w:val="22"/>
          <w:szCs w:val="22"/>
        </w:rPr>
        <w:lastRenderedPageBreak/>
        <w:t>пускающей кафедре</w:t>
      </w:r>
      <w:r w:rsidRPr="00F96577">
        <w:rPr>
          <w:rStyle w:val="FontStyle36"/>
          <w:sz w:val="22"/>
          <w:szCs w:val="22"/>
        </w:rPr>
        <w:t>, научном руководителе, допуске работы к защите, оценке и других сведениях (прил</w:t>
      </w:r>
      <w:r w:rsidR="00F96577">
        <w:rPr>
          <w:rStyle w:val="FontStyle36"/>
          <w:sz w:val="22"/>
          <w:szCs w:val="22"/>
        </w:rPr>
        <w:t>.</w:t>
      </w:r>
      <w:r w:rsidRPr="00F96577">
        <w:rPr>
          <w:rStyle w:val="FontStyle36"/>
          <w:sz w:val="22"/>
          <w:szCs w:val="22"/>
        </w:rPr>
        <w:t xml:space="preserve"> </w:t>
      </w:r>
      <w:r w:rsidR="00181258" w:rsidRPr="00F96577">
        <w:rPr>
          <w:rStyle w:val="FontStyle36"/>
          <w:sz w:val="22"/>
          <w:szCs w:val="22"/>
        </w:rPr>
        <w:t>2</w:t>
      </w:r>
      <w:r w:rsidR="00BE630C">
        <w:rPr>
          <w:rStyle w:val="FontStyle36"/>
          <w:sz w:val="22"/>
          <w:szCs w:val="22"/>
        </w:rPr>
        <w:t>, 2.1</w:t>
      </w:r>
      <w:r w:rsidRPr="00F96577">
        <w:rPr>
          <w:rStyle w:val="FontStyle36"/>
          <w:sz w:val="22"/>
          <w:szCs w:val="22"/>
        </w:rPr>
        <w:t>).</w:t>
      </w:r>
    </w:p>
    <w:p w:rsidR="00AD627A" w:rsidRPr="00F96577" w:rsidRDefault="00AD627A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>На втором листе дипломной работы находится оглавление. Оно включает все разделы работы (введение, главы и парагр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фы, заключ</w:t>
      </w:r>
      <w:r w:rsidR="00160F67" w:rsidRPr="00F96577">
        <w:rPr>
          <w:rStyle w:val="FontStyle36"/>
          <w:sz w:val="22"/>
          <w:szCs w:val="22"/>
        </w:rPr>
        <w:t>е</w:t>
      </w:r>
      <w:r w:rsidRPr="00F96577">
        <w:rPr>
          <w:rStyle w:val="FontStyle36"/>
          <w:sz w:val="22"/>
          <w:szCs w:val="22"/>
        </w:rPr>
        <w:t>ние, сп</w:t>
      </w:r>
      <w:r w:rsidR="00160F67" w:rsidRPr="00F96577">
        <w:rPr>
          <w:rStyle w:val="FontStyle36"/>
          <w:sz w:val="22"/>
          <w:szCs w:val="22"/>
        </w:rPr>
        <w:t>исок использованной литературы</w:t>
      </w:r>
      <w:r w:rsidRPr="00F96577">
        <w:rPr>
          <w:rStyle w:val="FontStyle36"/>
          <w:sz w:val="22"/>
          <w:szCs w:val="22"/>
        </w:rPr>
        <w:t>, прилож</w:t>
      </w:r>
      <w:r w:rsidRPr="00F96577">
        <w:rPr>
          <w:rStyle w:val="FontStyle36"/>
          <w:sz w:val="22"/>
          <w:szCs w:val="22"/>
        </w:rPr>
        <w:t>е</w:t>
      </w:r>
      <w:r w:rsidRPr="00F96577">
        <w:rPr>
          <w:rStyle w:val="FontStyle36"/>
          <w:sz w:val="22"/>
          <w:szCs w:val="22"/>
        </w:rPr>
        <w:t>ния), с указанием страницы начала каждого раздела.</w:t>
      </w:r>
    </w:p>
    <w:p w:rsidR="00AD627A" w:rsidRPr="00F96577" w:rsidRDefault="00AD627A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43"/>
          <w:b w:val="0"/>
          <w:i/>
          <w:sz w:val="22"/>
          <w:szCs w:val="22"/>
        </w:rPr>
        <w:t>Во введении</w:t>
      </w:r>
      <w:r w:rsidRPr="00F96577">
        <w:rPr>
          <w:rStyle w:val="FontStyle43"/>
          <w:sz w:val="22"/>
          <w:szCs w:val="22"/>
        </w:rPr>
        <w:t xml:space="preserve"> </w:t>
      </w:r>
      <w:r w:rsidRPr="00F96577">
        <w:rPr>
          <w:rStyle w:val="FontStyle36"/>
          <w:sz w:val="22"/>
          <w:szCs w:val="22"/>
        </w:rPr>
        <w:t>раскрываются: актуальность темы, цель и зад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чи исследования; степень освещения темы в литературе с указ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нием основных научных источников; практическая и теоретич</w:t>
      </w:r>
      <w:r w:rsidRPr="00F96577">
        <w:rPr>
          <w:rStyle w:val="FontStyle36"/>
          <w:sz w:val="22"/>
          <w:szCs w:val="22"/>
        </w:rPr>
        <w:t>е</w:t>
      </w:r>
      <w:r w:rsidRPr="00F96577">
        <w:rPr>
          <w:rStyle w:val="FontStyle36"/>
          <w:sz w:val="22"/>
          <w:szCs w:val="22"/>
        </w:rPr>
        <w:t xml:space="preserve">ская значимость и новизна </w:t>
      </w:r>
      <w:r w:rsidR="00160F67"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Pr="00F96577">
        <w:rPr>
          <w:rStyle w:val="FontStyle36"/>
          <w:sz w:val="22"/>
          <w:szCs w:val="22"/>
        </w:rPr>
        <w:t xml:space="preserve"> раб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>ты. Введение должно быть кратким и сжатым изложением о</w:t>
      </w:r>
      <w:r w:rsidRPr="00F96577">
        <w:rPr>
          <w:rStyle w:val="FontStyle36"/>
          <w:sz w:val="22"/>
          <w:szCs w:val="22"/>
        </w:rPr>
        <w:t>с</w:t>
      </w:r>
      <w:r w:rsidRPr="00F96577">
        <w:rPr>
          <w:rStyle w:val="FontStyle36"/>
          <w:sz w:val="22"/>
          <w:szCs w:val="22"/>
        </w:rPr>
        <w:t xml:space="preserve">новных идей </w:t>
      </w:r>
      <w:r w:rsidR="00160F67"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Pr="00F96577">
        <w:rPr>
          <w:rStyle w:val="FontStyle36"/>
          <w:sz w:val="22"/>
          <w:szCs w:val="22"/>
        </w:rPr>
        <w:t xml:space="preserve"> работы. В нем должны отсутствовать лишние подробности, связанные, напр</w:t>
      </w:r>
      <w:r w:rsidRPr="00F96577">
        <w:rPr>
          <w:rStyle w:val="FontStyle36"/>
          <w:sz w:val="22"/>
          <w:szCs w:val="22"/>
        </w:rPr>
        <w:t>и</w:t>
      </w:r>
      <w:r w:rsidRPr="00F96577">
        <w:rPr>
          <w:rStyle w:val="FontStyle36"/>
          <w:sz w:val="22"/>
          <w:szCs w:val="22"/>
        </w:rPr>
        <w:t>мер, с возникновением замысла работы или с личными переж</w:t>
      </w:r>
      <w:r w:rsidRPr="00F96577">
        <w:rPr>
          <w:rStyle w:val="FontStyle36"/>
          <w:sz w:val="22"/>
          <w:szCs w:val="22"/>
        </w:rPr>
        <w:t>и</w:t>
      </w:r>
      <w:r w:rsidRPr="00F96577">
        <w:rPr>
          <w:rStyle w:val="FontStyle36"/>
          <w:sz w:val="22"/>
          <w:szCs w:val="22"/>
        </w:rPr>
        <w:t>ваниями исследователя.</w:t>
      </w:r>
    </w:p>
    <w:p w:rsidR="00AD627A" w:rsidRPr="00F96577" w:rsidRDefault="00AD627A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43"/>
          <w:b w:val="0"/>
          <w:i/>
          <w:sz w:val="22"/>
          <w:szCs w:val="22"/>
        </w:rPr>
        <w:t>Актуальность исследования</w:t>
      </w:r>
      <w:r w:rsidRPr="00F96577">
        <w:rPr>
          <w:rStyle w:val="FontStyle43"/>
          <w:sz w:val="22"/>
          <w:szCs w:val="22"/>
        </w:rPr>
        <w:t xml:space="preserve"> </w:t>
      </w:r>
      <w:r w:rsidR="00160F67" w:rsidRPr="00F96577">
        <w:rPr>
          <w:rStyle w:val="FontStyle36"/>
          <w:sz w:val="22"/>
          <w:szCs w:val="22"/>
        </w:rPr>
        <w:t>определяется несколькими факто</w:t>
      </w:r>
      <w:r w:rsidRPr="00F96577">
        <w:rPr>
          <w:rStyle w:val="FontStyle36"/>
          <w:sz w:val="22"/>
          <w:szCs w:val="22"/>
        </w:rPr>
        <w:t>рами: необходимостью дополнения теорет</w:t>
      </w:r>
      <w:r w:rsidR="00160F67" w:rsidRPr="00F96577">
        <w:rPr>
          <w:rStyle w:val="FontStyle36"/>
          <w:sz w:val="22"/>
          <w:szCs w:val="22"/>
        </w:rPr>
        <w:t>ических п</w:t>
      </w:r>
      <w:r w:rsidR="00160F67" w:rsidRPr="00F96577">
        <w:rPr>
          <w:rStyle w:val="FontStyle36"/>
          <w:sz w:val="22"/>
          <w:szCs w:val="22"/>
        </w:rPr>
        <w:t>о</w:t>
      </w:r>
      <w:r w:rsidR="00160F67" w:rsidRPr="00F96577">
        <w:rPr>
          <w:rStyle w:val="FontStyle36"/>
          <w:sz w:val="22"/>
          <w:szCs w:val="22"/>
        </w:rPr>
        <w:t>строений, отно</w:t>
      </w:r>
      <w:r w:rsidRPr="00F96577">
        <w:rPr>
          <w:rStyle w:val="FontStyle36"/>
          <w:sz w:val="22"/>
          <w:szCs w:val="22"/>
        </w:rPr>
        <w:t>сящихся к изучаемому явлению; потребностью в новых данных, новых методах; потребностью практики.</w:t>
      </w:r>
    </w:p>
    <w:p w:rsidR="00AD627A" w:rsidRPr="00F96577" w:rsidRDefault="00AD627A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43"/>
          <w:b w:val="0"/>
          <w:i/>
          <w:sz w:val="22"/>
          <w:szCs w:val="22"/>
        </w:rPr>
        <w:t>Объект исследова</w:t>
      </w:r>
      <w:r w:rsidR="00160F67" w:rsidRPr="00F96577">
        <w:rPr>
          <w:rStyle w:val="FontStyle43"/>
          <w:b w:val="0"/>
          <w:i/>
          <w:sz w:val="22"/>
          <w:szCs w:val="22"/>
        </w:rPr>
        <w:t>н</w:t>
      </w:r>
      <w:r w:rsidRPr="00F96577">
        <w:rPr>
          <w:rStyle w:val="FontStyle43"/>
          <w:b w:val="0"/>
          <w:i/>
          <w:sz w:val="22"/>
          <w:szCs w:val="22"/>
        </w:rPr>
        <w:t>ия</w:t>
      </w:r>
      <w:r w:rsidRPr="00F96577">
        <w:rPr>
          <w:rStyle w:val="FontStyle43"/>
          <w:sz w:val="22"/>
          <w:szCs w:val="22"/>
        </w:rPr>
        <w:t xml:space="preserve"> </w:t>
      </w:r>
      <w:r w:rsidR="00160F67" w:rsidRPr="00F96577">
        <w:rPr>
          <w:rStyle w:val="FontStyle36"/>
          <w:sz w:val="22"/>
          <w:szCs w:val="22"/>
        </w:rPr>
        <w:t>–</w:t>
      </w:r>
      <w:r w:rsidRPr="00F96577">
        <w:rPr>
          <w:rStyle w:val="FontStyle36"/>
          <w:sz w:val="22"/>
          <w:szCs w:val="22"/>
        </w:rPr>
        <w:t xml:space="preserve"> это фрагмент, часть реальности, на которую направлен научный поиск</w:t>
      </w:r>
      <w:r w:rsidR="00160F67" w:rsidRPr="00F96577">
        <w:rPr>
          <w:rStyle w:val="FontStyle36"/>
          <w:sz w:val="22"/>
          <w:szCs w:val="22"/>
        </w:rPr>
        <w:t>. Например, в</w:t>
      </w:r>
      <w:r w:rsidRPr="00F96577">
        <w:rPr>
          <w:rStyle w:val="FontStyle36"/>
          <w:sz w:val="22"/>
          <w:szCs w:val="22"/>
        </w:rPr>
        <w:t xml:space="preserve"> психологич</w:t>
      </w:r>
      <w:r w:rsidRPr="00F96577">
        <w:rPr>
          <w:rStyle w:val="FontStyle36"/>
          <w:sz w:val="22"/>
          <w:szCs w:val="22"/>
        </w:rPr>
        <w:t>е</w:t>
      </w:r>
      <w:r w:rsidRPr="00F96577">
        <w:rPr>
          <w:rStyle w:val="FontStyle36"/>
          <w:sz w:val="22"/>
          <w:szCs w:val="22"/>
        </w:rPr>
        <w:t xml:space="preserve">ских исследованиях объектом могут выступать: </w:t>
      </w:r>
      <w:r w:rsidR="00160F67" w:rsidRPr="00F96577">
        <w:rPr>
          <w:rStyle w:val="FontStyle36"/>
          <w:sz w:val="22"/>
          <w:szCs w:val="22"/>
        </w:rPr>
        <w:t>1</w:t>
      </w:r>
      <w:r w:rsidRPr="00F96577">
        <w:rPr>
          <w:rStyle w:val="FontStyle36"/>
          <w:sz w:val="22"/>
          <w:szCs w:val="22"/>
        </w:rPr>
        <w:t>) носители психики (индивид или группа); 2) психические явления.</w:t>
      </w:r>
    </w:p>
    <w:p w:rsidR="00AD627A" w:rsidRPr="00F96577" w:rsidRDefault="00AD627A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43"/>
          <w:b w:val="0"/>
          <w:i/>
          <w:sz w:val="22"/>
          <w:szCs w:val="22"/>
        </w:rPr>
        <w:t>Предмет исследования</w:t>
      </w:r>
      <w:r w:rsidRPr="00F96577">
        <w:rPr>
          <w:rStyle w:val="FontStyle43"/>
          <w:sz w:val="22"/>
          <w:szCs w:val="22"/>
        </w:rPr>
        <w:t xml:space="preserve"> </w:t>
      </w:r>
      <w:r w:rsidR="00160F67" w:rsidRPr="00F96577">
        <w:rPr>
          <w:rStyle w:val="FontStyle36"/>
          <w:sz w:val="22"/>
          <w:szCs w:val="22"/>
        </w:rPr>
        <w:t>–</w:t>
      </w:r>
      <w:r w:rsidRPr="00F96577">
        <w:rPr>
          <w:rStyle w:val="FontStyle36"/>
          <w:sz w:val="22"/>
          <w:szCs w:val="22"/>
        </w:rPr>
        <w:t xml:space="preserve"> сторона или аспект объекта, кот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>рый непосредственно изучается, «высвечивается» в объекте, как правило, через призму проблемы. Напомним, что предмет п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>знания невозможно выделить и описать вне рамок какой-либо науки или комплекса наук, безотносительно к субъекту позн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ния. Для каждой науки в любом предмете изучения (общенау</w:t>
      </w:r>
      <w:r w:rsidRPr="00F96577">
        <w:rPr>
          <w:rStyle w:val="FontStyle36"/>
          <w:sz w:val="22"/>
          <w:szCs w:val="22"/>
        </w:rPr>
        <w:t>ч</w:t>
      </w:r>
      <w:r w:rsidRPr="00F96577">
        <w:rPr>
          <w:rStyle w:val="FontStyle36"/>
          <w:sz w:val="22"/>
          <w:szCs w:val="22"/>
        </w:rPr>
        <w:t>ном, междисциплинарном, специальном) есть свой, частный а</w:t>
      </w:r>
      <w:r w:rsidRPr="00F96577">
        <w:rPr>
          <w:rStyle w:val="FontStyle36"/>
          <w:sz w:val="22"/>
          <w:szCs w:val="22"/>
        </w:rPr>
        <w:t>с</w:t>
      </w:r>
      <w:r w:rsidRPr="00F96577">
        <w:rPr>
          <w:rStyle w:val="FontStyle36"/>
          <w:sz w:val="22"/>
          <w:szCs w:val="22"/>
        </w:rPr>
        <w:t>пект рассмотрения. В каче</w:t>
      </w:r>
      <w:r w:rsidR="00160F67" w:rsidRPr="00F96577">
        <w:rPr>
          <w:rStyle w:val="FontStyle36"/>
          <w:sz w:val="22"/>
          <w:szCs w:val="22"/>
        </w:rPr>
        <w:t>стве предмета психо</w:t>
      </w:r>
      <w:r w:rsidRPr="00F96577">
        <w:rPr>
          <w:rStyle w:val="FontStyle36"/>
          <w:sz w:val="22"/>
          <w:szCs w:val="22"/>
        </w:rPr>
        <w:t>логического и</w:t>
      </w:r>
      <w:r w:rsidRPr="00F96577">
        <w:rPr>
          <w:rStyle w:val="FontStyle36"/>
          <w:sz w:val="22"/>
          <w:szCs w:val="22"/>
        </w:rPr>
        <w:t>с</w:t>
      </w:r>
      <w:r w:rsidRPr="00F96577">
        <w:rPr>
          <w:rStyle w:val="FontStyle36"/>
          <w:sz w:val="22"/>
          <w:szCs w:val="22"/>
        </w:rPr>
        <w:t xml:space="preserve">следования могут </w:t>
      </w:r>
      <w:r w:rsidR="00160F67" w:rsidRPr="00F96577">
        <w:rPr>
          <w:rStyle w:val="FontStyle36"/>
          <w:sz w:val="22"/>
          <w:szCs w:val="22"/>
        </w:rPr>
        <w:t>выступать любые аспекты психиче</w:t>
      </w:r>
      <w:r w:rsidRPr="00F96577">
        <w:rPr>
          <w:rStyle w:val="FontStyle36"/>
          <w:sz w:val="22"/>
          <w:szCs w:val="22"/>
        </w:rPr>
        <w:t>ской р</w:t>
      </w:r>
      <w:r w:rsidRPr="00F96577">
        <w:rPr>
          <w:rStyle w:val="FontStyle36"/>
          <w:sz w:val="22"/>
          <w:szCs w:val="22"/>
        </w:rPr>
        <w:t>е</w:t>
      </w:r>
      <w:r w:rsidRPr="00F96577">
        <w:rPr>
          <w:rStyle w:val="FontStyle36"/>
          <w:sz w:val="22"/>
          <w:szCs w:val="22"/>
        </w:rPr>
        <w:t>альности: психические свой</w:t>
      </w:r>
      <w:r w:rsidR="00160F67" w:rsidRPr="00F96577">
        <w:rPr>
          <w:rStyle w:val="FontStyle36"/>
          <w:sz w:val="22"/>
          <w:szCs w:val="22"/>
        </w:rPr>
        <w:t>ства, состояния, процессы, функ</w:t>
      </w:r>
      <w:r w:rsidRPr="00F96577">
        <w:rPr>
          <w:rStyle w:val="FontStyle36"/>
          <w:sz w:val="22"/>
          <w:szCs w:val="22"/>
        </w:rPr>
        <w:t>ции, виды поведения и общения, различные характеристики отдел</w:t>
      </w:r>
      <w:r w:rsidRPr="00F96577">
        <w:rPr>
          <w:rStyle w:val="FontStyle36"/>
          <w:sz w:val="22"/>
          <w:szCs w:val="22"/>
        </w:rPr>
        <w:t>ь</w:t>
      </w:r>
      <w:r w:rsidRPr="00F96577">
        <w:rPr>
          <w:rStyle w:val="FontStyle36"/>
          <w:sz w:val="22"/>
          <w:szCs w:val="22"/>
        </w:rPr>
        <w:t>ных явлений, их взаимовлияния, взаимосвязи.</w:t>
      </w:r>
    </w:p>
    <w:p w:rsidR="00AD627A" w:rsidRPr="00F96577" w:rsidRDefault="00AD627A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43"/>
          <w:b w:val="0"/>
          <w:i/>
          <w:sz w:val="22"/>
          <w:szCs w:val="22"/>
        </w:rPr>
        <w:t>Цель исследования</w:t>
      </w:r>
      <w:r w:rsidRPr="00F96577">
        <w:rPr>
          <w:rStyle w:val="FontStyle43"/>
          <w:sz w:val="22"/>
          <w:szCs w:val="22"/>
        </w:rPr>
        <w:t xml:space="preserve"> </w:t>
      </w:r>
      <w:r w:rsidR="00160F67" w:rsidRPr="00F96577">
        <w:rPr>
          <w:rStyle w:val="FontStyle36"/>
          <w:sz w:val="22"/>
          <w:szCs w:val="22"/>
        </w:rPr>
        <w:t>–</w:t>
      </w:r>
      <w:r w:rsidRPr="00F96577">
        <w:rPr>
          <w:rStyle w:val="FontStyle36"/>
          <w:sz w:val="22"/>
          <w:szCs w:val="22"/>
        </w:rPr>
        <w:t xml:space="preserve"> желаем</w:t>
      </w:r>
      <w:r w:rsidR="00160F67" w:rsidRPr="00F96577">
        <w:rPr>
          <w:rStyle w:val="FontStyle36"/>
          <w:sz w:val="22"/>
          <w:szCs w:val="22"/>
        </w:rPr>
        <w:t>ый конечный результат иссл</w:t>
      </w:r>
      <w:r w:rsidR="00160F67" w:rsidRPr="00F96577">
        <w:rPr>
          <w:rStyle w:val="FontStyle36"/>
          <w:sz w:val="22"/>
          <w:szCs w:val="22"/>
        </w:rPr>
        <w:t>е</w:t>
      </w:r>
      <w:r w:rsidR="00160F67" w:rsidRPr="00F96577">
        <w:rPr>
          <w:rStyle w:val="FontStyle36"/>
          <w:sz w:val="22"/>
          <w:szCs w:val="22"/>
        </w:rPr>
        <w:t>дова</w:t>
      </w:r>
      <w:r w:rsidRPr="00F96577">
        <w:rPr>
          <w:rStyle w:val="FontStyle36"/>
          <w:sz w:val="22"/>
          <w:szCs w:val="22"/>
        </w:rPr>
        <w:t>ния. Цели дипломной работы могут быть разнообразными (например, «выявить, исследовать, проанализир</w:t>
      </w:r>
      <w:r w:rsidR="00160F67" w:rsidRPr="00F96577">
        <w:rPr>
          <w:rStyle w:val="FontStyle36"/>
          <w:sz w:val="22"/>
          <w:szCs w:val="22"/>
        </w:rPr>
        <w:t>овать, сопост</w:t>
      </w:r>
      <w:r w:rsidR="00160F67" w:rsidRPr="00F96577">
        <w:rPr>
          <w:rStyle w:val="FontStyle36"/>
          <w:sz w:val="22"/>
          <w:szCs w:val="22"/>
        </w:rPr>
        <w:t>а</w:t>
      </w:r>
      <w:r w:rsidR="00160F67" w:rsidRPr="00F96577">
        <w:rPr>
          <w:rStyle w:val="FontStyle36"/>
          <w:sz w:val="22"/>
          <w:szCs w:val="22"/>
        </w:rPr>
        <w:lastRenderedPageBreak/>
        <w:t>вить»). В исследо</w:t>
      </w:r>
      <w:r w:rsidRPr="00F96577">
        <w:rPr>
          <w:rStyle w:val="FontStyle36"/>
          <w:sz w:val="22"/>
          <w:szCs w:val="22"/>
        </w:rPr>
        <w:t>вании различные направления целей могут п</w:t>
      </w:r>
      <w:r w:rsidRPr="00F96577">
        <w:rPr>
          <w:rStyle w:val="FontStyle36"/>
          <w:sz w:val="22"/>
          <w:szCs w:val="22"/>
        </w:rPr>
        <w:t>е</w:t>
      </w:r>
      <w:r w:rsidRPr="00F96577">
        <w:rPr>
          <w:rStyle w:val="FontStyle36"/>
          <w:sz w:val="22"/>
          <w:szCs w:val="22"/>
        </w:rPr>
        <w:t>ресекаться, а в одном исследовании может быть нескол</w:t>
      </w:r>
      <w:r w:rsidR="00160F67" w:rsidRPr="00F96577">
        <w:rPr>
          <w:rStyle w:val="FontStyle36"/>
          <w:sz w:val="22"/>
          <w:szCs w:val="22"/>
        </w:rPr>
        <w:t>ько ц</w:t>
      </w:r>
      <w:r w:rsidR="00160F67" w:rsidRPr="00F96577">
        <w:rPr>
          <w:rStyle w:val="FontStyle36"/>
          <w:sz w:val="22"/>
          <w:szCs w:val="22"/>
        </w:rPr>
        <w:t>е</w:t>
      </w:r>
      <w:r w:rsidR="00160F67" w:rsidRPr="00F96577">
        <w:rPr>
          <w:rStyle w:val="FontStyle36"/>
          <w:sz w:val="22"/>
          <w:szCs w:val="22"/>
        </w:rPr>
        <w:t>лей. Наиболее типичны сле</w:t>
      </w:r>
      <w:r w:rsidRPr="00F96577">
        <w:rPr>
          <w:rStyle w:val="FontStyle36"/>
          <w:sz w:val="22"/>
          <w:szCs w:val="22"/>
        </w:rPr>
        <w:t xml:space="preserve">дующие цели </w:t>
      </w:r>
      <w:r w:rsidR="00160F67" w:rsidRPr="00F96577">
        <w:rPr>
          <w:rStyle w:val="FontStyle36"/>
          <w:sz w:val="22"/>
          <w:szCs w:val="22"/>
        </w:rPr>
        <w:t>–</w:t>
      </w:r>
      <w:r w:rsidRPr="00F96577">
        <w:rPr>
          <w:rStyle w:val="FontStyle36"/>
          <w:sz w:val="22"/>
          <w:szCs w:val="22"/>
        </w:rPr>
        <w:t xml:space="preserve"> определение хара</w:t>
      </w:r>
      <w:r w:rsidRPr="00F96577">
        <w:rPr>
          <w:rStyle w:val="FontStyle36"/>
          <w:sz w:val="22"/>
          <w:szCs w:val="22"/>
        </w:rPr>
        <w:t>к</w:t>
      </w:r>
      <w:r w:rsidRPr="00F96577">
        <w:rPr>
          <w:rStyle w:val="FontStyle36"/>
          <w:sz w:val="22"/>
          <w:szCs w:val="22"/>
        </w:rPr>
        <w:t>теристики явлений (не изученных ранее, малоизученных, прот</w:t>
      </w:r>
      <w:r w:rsidRPr="00F96577">
        <w:rPr>
          <w:rStyle w:val="FontStyle36"/>
          <w:sz w:val="22"/>
          <w:szCs w:val="22"/>
        </w:rPr>
        <w:t>и</w:t>
      </w:r>
      <w:r w:rsidRPr="00F96577">
        <w:rPr>
          <w:rStyle w:val="FontStyle36"/>
          <w:sz w:val="22"/>
          <w:szCs w:val="22"/>
        </w:rPr>
        <w:t>воречиво изученных), выявление взаимосвязи явлений, изучение динамики явления, описание нового эффекта или нового фен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>мена, обобщени</w:t>
      </w:r>
      <w:r w:rsidR="00160F67" w:rsidRPr="00F96577">
        <w:rPr>
          <w:rStyle w:val="FontStyle36"/>
          <w:sz w:val="22"/>
          <w:szCs w:val="22"/>
        </w:rPr>
        <w:t>е и выявление общих закономерно</w:t>
      </w:r>
      <w:r w:rsidRPr="00F96577">
        <w:rPr>
          <w:rStyle w:val="FontStyle36"/>
          <w:sz w:val="22"/>
          <w:szCs w:val="22"/>
        </w:rPr>
        <w:t>стей явления, создание классификации или типологии.</w:t>
      </w:r>
    </w:p>
    <w:p w:rsidR="00AD627A" w:rsidRPr="00F96577" w:rsidRDefault="00AD627A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43"/>
          <w:b w:val="0"/>
          <w:i/>
          <w:sz w:val="22"/>
          <w:szCs w:val="22"/>
        </w:rPr>
        <w:t>Постановка задачи исследования</w:t>
      </w:r>
      <w:r w:rsidRPr="00F96577">
        <w:rPr>
          <w:rStyle w:val="FontStyle43"/>
          <w:sz w:val="22"/>
          <w:szCs w:val="22"/>
        </w:rPr>
        <w:t xml:space="preserve"> </w:t>
      </w:r>
      <w:r w:rsidR="00160F67" w:rsidRPr="00F96577">
        <w:rPr>
          <w:rStyle w:val="FontStyle36"/>
          <w:sz w:val="22"/>
          <w:szCs w:val="22"/>
        </w:rPr>
        <w:t>–</w:t>
      </w:r>
      <w:r w:rsidRPr="00F96577">
        <w:rPr>
          <w:rStyle w:val="FontStyle36"/>
          <w:sz w:val="22"/>
          <w:szCs w:val="22"/>
        </w:rPr>
        <w:t xml:space="preserve"> это своего рода выбор путей и средств достижения цели. Постан</w:t>
      </w:r>
      <w:r w:rsidR="00160F67" w:rsidRPr="00F96577">
        <w:rPr>
          <w:rStyle w:val="FontStyle36"/>
          <w:sz w:val="22"/>
          <w:szCs w:val="22"/>
        </w:rPr>
        <w:t>овка задач основыв</w:t>
      </w:r>
      <w:r w:rsidR="00160F67" w:rsidRPr="00F96577">
        <w:rPr>
          <w:rStyle w:val="FontStyle36"/>
          <w:sz w:val="22"/>
          <w:szCs w:val="22"/>
        </w:rPr>
        <w:t>а</w:t>
      </w:r>
      <w:r w:rsidR="00160F67" w:rsidRPr="00F96577">
        <w:rPr>
          <w:rStyle w:val="FontStyle36"/>
          <w:sz w:val="22"/>
          <w:szCs w:val="22"/>
        </w:rPr>
        <w:t>ется на дроб</w:t>
      </w:r>
      <w:r w:rsidRPr="00F96577">
        <w:rPr>
          <w:rStyle w:val="FontStyle36"/>
          <w:sz w:val="22"/>
          <w:szCs w:val="22"/>
        </w:rPr>
        <w:t xml:space="preserve">лении цели исследования на подцели (например: первая задача </w:t>
      </w:r>
      <w:r w:rsidR="00160F67" w:rsidRPr="00F96577">
        <w:rPr>
          <w:rStyle w:val="FontStyle36"/>
          <w:sz w:val="22"/>
          <w:szCs w:val="22"/>
        </w:rPr>
        <w:t>–</w:t>
      </w:r>
      <w:r w:rsidRPr="00F96577">
        <w:rPr>
          <w:rStyle w:val="FontStyle36"/>
          <w:sz w:val="22"/>
          <w:szCs w:val="22"/>
        </w:rPr>
        <w:t xml:space="preserve"> проанализировать, сделать обзор; вторая задача </w:t>
      </w:r>
      <w:r w:rsidR="00160F67" w:rsidRPr="00F96577">
        <w:rPr>
          <w:rStyle w:val="FontStyle36"/>
          <w:sz w:val="22"/>
          <w:szCs w:val="22"/>
        </w:rPr>
        <w:t>–</w:t>
      </w:r>
      <w:r w:rsidRPr="00F96577">
        <w:rPr>
          <w:rStyle w:val="FontStyle36"/>
          <w:sz w:val="22"/>
          <w:szCs w:val="22"/>
        </w:rPr>
        <w:t xml:space="preserve"> выявить, сопоставить, сформулировать). В работе может быть поставлено несколько задач. Критерий постановки задач: от о</w:t>
      </w:r>
      <w:r w:rsidRPr="00F96577">
        <w:rPr>
          <w:rStyle w:val="FontStyle36"/>
          <w:sz w:val="22"/>
          <w:szCs w:val="22"/>
        </w:rPr>
        <w:t>б</w:t>
      </w:r>
      <w:r w:rsidRPr="00F96577">
        <w:rPr>
          <w:rStyle w:val="FontStyle36"/>
          <w:sz w:val="22"/>
          <w:szCs w:val="22"/>
        </w:rPr>
        <w:t>щего к частному; задачи должны соответствовать целям работы, раскрывать и детализировать их.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i/>
          <w:sz w:val="22"/>
          <w:szCs w:val="22"/>
        </w:rPr>
        <w:t>Теоретическая и практическая значимость</w:t>
      </w:r>
      <w:r w:rsidRPr="00F96577">
        <w:rPr>
          <w:rStyle w:val="FontStyle36"/>
          <w:sz w:val="22"/>
          <w:szCs w:val="22"/>
        </w:rPr>
        <w:t xml:space="preserve"> </w:t>
      </w:r>
      <w:r w:rsidR="00327073" w:rsidRPr="00F96577">
        <w:rPr>
          <w:rStyle w:val="FontStyle41"/>
          <w:b w:val="0"/>
          <w:i w:val="0"/>
          <w:sz w:val="22"/>
          <w:szCs w:val="22"/>
        </w:rPr>
        <w:t>выпускной кв</w:t>
      </w:r>
      <w:r w:rsidR="00327073" w:rsidRPr="00F96577">
        <w:rPr>
          <w:rStyle w:val="FontStyle41"/>
          <w:b w:val="0"/>
          <w:i w:val="0"/>
          <w:sz w:val="22"/>
          <w:szCs w:val="22"/>
        </w:rPr>
        <w:t>а</w:t>
      </w:r>
      <w:r w:rsidR="00327073" w:rsidRPr="00F96577">
        <w:rPr>
          <w:rStyle w:val="FontStyle41"/>
          <w:b w:val="0"/>
          <w:i w:val="0"/>
          <w:sz w:val="22"/>
          <w:szCs w:val="22"/>
        </w:rPr>
        <w:t>лификационной</w:t>
      </w:r>
      <w:r w:rsidRPr="00F96577">
        <w:rPr>
          <w:rStyle w:val="FontStyle36"/>
          <w:sz w:val="22"/>
          <w:szCs w:val="22"/>
        </w:rPr>
        <w:t xml:space="preserve"> работы определяется вкладом, который может внести исследователь в развитие той отрасли знаний, в рамках которой выполняется проект. Например, теоретическая знач</w:t>
      </w:r>
      <w:r w:rsidRPr="00F96577">
        <w:rPr>
          <w:rStyle w:val="FontStyle36"/>
          <w:sz w:val="22"/>
          <w:szCs w:val="22"/>
        </w:rPr>
        <w:t>и</w:t>
      </w:r>
      <w:r w:rsidRPr="00F96577">
        <w:rPr>
          <w:rStyle w:val="FontStyle36"/>
          <w:sz w:val="22"/>
          <w:szCs w:val="22"/>
        </w:rPr>
        <w:t xml:space="preserve">мость может быть обусловлена уточнением каких-либо научных положений, а практическая </w:t>
      </w:r>
      <w:r w:rsidR="00327073" w:rsidRPr="00F96577">
        <w:rPr>
          <w:rStyle w:val="FontStyle36"/>
          <w:sz w:val="22"/>
          <w:szCs w:val="22"/>
        </w:rPr>
        <w:t>–</w:t>
      </w:r>
      <w:r w:rsidRPr="00F96577">
        <w:rPr>
          <w:rStyle w:val="FontStyle36"/>
          <w:sz w:val="22"/>
          <w:szCs w:val="22"/>
        </w:rPr>
        <w:t xml:space="preserve"> составлением рекомендаций по внедрению этих положений. Отметим, что практическая знач</w:t>
      </w:r>
      <w:r w:rsidRPr="00F96577">
        <w:rPr>
          <w:rStyle w:val="FontStyle36"/>
          <w:sz w:val="22"/>
          <w:szCs w:val="22"/>
        </w:rPr>
        <w:t>и</w:t>
      </w:r>
      <w:r w:rsidRPr="00F96577">
        <w:rPr>
          <w:rStyle w:val="FontStyle36"/>
          <w:sz w:val="22"/>
          <w:szCs w:val="22"/>
        </w:rPr>
        <w:t>мость исследования связана с той конкретной, ощутимой пол</w:t>
      </w:r>
      <w:r w:rsidRPr="00F96577">
        <w:rPr>
          <w:rStyle w:val="FontStyle36"/>
          <w:sz w:val="22"/>
          <w:szCs w:val="22"/>
        </w:rPr>
        <w:t>ь</w:t>
      </w:r>
      <w:r w:rsidRPr="00F96577">
        <w:rPr>
          <w:rStyle w:val="FontStyle36"/>
          <w:sz w:val="22"/>
          <w:szCs w:val="22"/>
        </w:rPr>
        <w:t>зой, которую могут принести его результаты, помочь кому-либо в его практической деятельности. Это обычно также один из пунктов выводов.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i/>
          <w:sz w:val="22"/>
          <w:szCs w:val="22"/>
        </w:rPr>
        <w:t>Новизна</w:t>
      </w:r>
      <w:r w:rsidRPr="00F96577">
        <w:rPr>
          <w:rStyle w:val="FontStyle36"/>
          <w:sz w:val="22"/>
          <w:szCs w:val="22"/>
        </w:rPr>
        <w:t xml:space="preserve"> </w:t>
      </w:r>
      <w:r w:rsidR="00327073" w:rsidRPr="00F96577">
        <w:rPr>
          <w:rStyle w:val="FontStyle41"/>
          <w:b w:val="0"/>
          <w:i w:val="0"/>
          <w:sz w:val="22"/>
          <w:szCs w:val="22"/>
        </w:rPr>
        <w:t xml:space="preserve">выпускной квалификационной </w:t>
      </w:r>
      <w:r w:rsidRPr="00F96577">
        <w:rPr>
          <w:rStyle w:val="FontStyle36"/>
          <w:sz w:val="22"/>
          <w:szCs w:val="22"/>
        </w:rPr>
        <w:t>работы заключается в ее отличии от ранее выполненных исследований, в оригинал</w:t>
      </w:r>
      <w:r w:rsidRPr="00F96577">
        <w:rPr>
          <w:rStyle w:val="FontStyle36"/>
          <w:sz w:val="22"/>
          <w:szCs w:val="22"/>
        </w:rPr>
        <w:t>ь</w:t>
      </w:r>
      <w:r w:rsidRPr="00F96577">
        <w:rPr>
          <w:rStyle w:val="FontStyle36"/>
          <w:sz w:val="22"/>
          <w:szCs w:val="22"/>
        </w:rPr>
        <w:t xml:space="preserve">ности основной идеи. Все, что предпринимается в исследовании </w:t>
      </w:r>
      <w:r w:rsidRPr="00F96577">
        <w:rPr>
          <w:rStyle w:val="FontStyle32"/>
          <w:i w:val="0"/>
          <w:sz w:val="22"/>
          <w:szCs w:val="22"/>
        </w:rPr>
        <w:t>впервые,</w:t>
      </w:r>
      <w:r w:rsidRPr="00F96577">
        <w:rPr>
          <w:rStyle w:val="FontStyle32"/>
          <w:sz w:val="22"/>
          <w:szCs w:val="22"/>
        </w:rPr>
        <w:t xml:space="preserve"> </w:t>
      </w:r>
      <w:r w:rsidRPr="00F96577">
        <w:rPr>
          <w:rStyle w:val="FontStyle36"/>
          <w:sz w:val="22"/>
          <w:szCs w:val="22"/>
        </w:rPr>
        <w:t xml:space="preserve">характеризует его новизну. Необходимо заметить, что научная новизна </w:t>
      </w:r>
      <w:r w:rsidR="00327073" w:rsidRPr="00F96577">
        <w:rPr>
          <w:rStyle w:val="FontStyle36"/>
          <w:sz w:val="22"/>
          <w:szCs w:val="22"/>
        </w:rPr>
        <w:t>–</w:t>
      </w:r>
      <w:r w:rsidRPr="00F96577">
        <w:rPr>
          <w:rStyle w:val="FontStyle36"/>
          <w:sz w:val="22"/>
          <w:szCs w:val="22"/>
        </w:rPr>
        <w:t xml:space="preserve"> категория относительная. Автору работы важно показать, что тот аспект, в рамках которого рассматрив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ется заявленная тема, в таком объеме или в таком ключе еще не исследован.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i/>
          <w:sz w:val="22"/>
          <w:szCs w:val="22"/>
        </w:rPr>
        <w:t>Основной текст</w:t>
      </w:r>
      <w:r w:rsidRPr="00F96577">
        <w:rPr>
          <w:rStyle w:val="FontStyle36"/>
          <w:sz w:val="22"/>
          <w:szCs w:val="22"/>
        </w:rPr>
        <w:t xml:space="preserve"> </w:t>
      </w:r>
      <w:r w:rsidR="00327073" w:rsidRPr="00F96577">
        <w:rPr>
          <w:rStyle w:val="FontStyle41"/>
          <w:b w:val="0"/>
          <w:i w:val="0"/>
          <w:sz w:val="22"/>
          <w:szCs w:val="22"/>
        </w:rPr>
        <w:t xml:space="preserve">выпускной квалификационной </w:t>
      </w:r>
      <w:r w:rsidRPr="00F96577">
        <w:rPr>
          <w:rStyle w:val="FontStyle36"/>
          <w:sz w:val="22"/>
          <w:szCs w:val="22"/>
        </w:rPr>
        <w:t>работы с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 xml:space="preserve">стоит из нескольких глав, чаще всего из 2-3. Каждая глава имеет целевое назначение и в определенной мере является основой для </w:t>
      </w:r>
      <w:r w:rsidRPr="00F96577">
        <w:rPr>
          <w:rStyle w:val="FontStyle36"/>
          <w:sz w:val="22"/>
          <w:szCs w:val="22"/>
        </w:rPr>
        <w:lastRenderedPageBreak/>
        <w:t>п</w:t>
      </w:r>
      <w:r w:rsidR="00327073" w:rsidRPr="00F96577">
        <w:rPr>
          <w:rStyle w:val="FontStyle36"/>
          <w:sz w:val="22"/>
          <w:szCs w:val="22"/>
        </w:rPr>
        <w:t>оследующей. Основной текст обыч</w:t>
      </w:r>
      <w:r w:rsidRPr="00F96577">
        <w:rPr>
          <w:rStyle w:val="FontStyle36"/>
          <w:sz w:val="22"/>
          <w:szCs w:val="22"/>
        </w:rPr>
        <w:t>но включает обзор литер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туры по выбранной теме, описание организации собственных исследований, рассмотрение и анализ полученных результатов. Логика описания результатов должна соответствовать логике поставленных задач исследования и должна подводить к дост</w:t>
      </w:r>
      <w:r w:rsidRPr="00F96577">
        <w:rPr>
          <w:rStyle w:val="FontStyle36"/>
          <w:sz w:val="22"/>
          <w:szCs w:val="22"/>
        </w:rPr>
        <w:t>и</w:t>
      </w:r>
      <w:r w:rsidRPr="00F96577">
        <w:rPr>
          <w:rStyle w:val="FontStyle36"/>
          <w:sz w:val="22"/>
          <w:szCs w:val="22"/>
        </w:rPr>
        <w:t>жению поставленной цели. Подразделы должны заканчиваться выводами. Про</w:t>
      </w:r>
      <w:r w:rsidRPr="00F96577">
        <w:rPr>
          <w:rStyle w:val="FontStyle36"/>
          <w:sz w:val="22"/>
          <w:szCs w:val="22"/>
        </w:rPr>
        <w:softHyphen/>
        <w:t>межуточные выводы подготавливают автора к написанию заключения о работе и формулировке основных в</w:t>
      </w:r>
      <w:r w:rsidR="00327073" w:rsidRPr="00F96577">
        <w:rPr>
          <w:rStyle w:val="FontStyle36"/>
          <w:sz w:val="22"/>
          <w:szCs w:val="22"/>
        </w:rPr>
        <w:t>ы</w:t>
      </w:r>
      <w:r w:rsidR="00327073" w:rsidRPr="00F96577">
        <w:rPr>
          <w:rStyle w:val="FontStyle36"/>
          <w:sz w:val="22"/>
          <w:szCs w:val="22"/>
        </w:rPr>
        <w:t>водов по всему проведенному ис</w:t>
      </w:r>
      <w:r w:rsidRPr="00F96577">
        <w:rPr>
          <w:rStyle w:val="FontStyle36"/>
          <w:sz w:val="22"/>
          <w:szCs w:val="22"/>
        </w:rPr>
        <w:t xml:space="preserve">следованию. Выводы </w:t>
      </w:r>
      <w:r w:rsidR="00327073" w:rsidRPr="00F96577">
        <w:rPr>
          <w:rStyle w:val="FontStyle36"/>
          <w:sz w:val="22"/>
          <w:szCs w:val="22"/>
        </w:rPr>
        <w:t>–</w:t>
      </w:r>
      <w:r w:rsidRPr="00F96577">
        <w:rPr>
          <w:rStyle w:val="FontStyle36"/>
          <w:sz w:val="22"/>
          <w:szCs w:val="22"/>
        </w:rPr>
        <w:t xml:space="preserve"> это сж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тая, краткая и обобщенная формулировка исследования, они должны соответствовать цели и задачам исследова</w:t>
      </w:r>
      <w:r w:rsidRPr="00F96577">
        <w:rPr>
          <w:rStyle w:val="FontStyle36"/>
          <w:sz w:val="22"/>
          <w:szCs w:val="22"/>
        </w:rPr>
        <w:softHyphen/>
        <w:t>ния, подкре</w:t>
      </w:r>
      <w:r w:rsidRPr="00F96577">
        <w:rPr>
          <w:rStyle w:val="FontStyle36"/>
          <w:sz w:val="22"/>
          <w:szCs w:val="22"/>
        </w:rPr>
        <w:t>п</w:t>
      </w:r>
      <w:r w:rsidRPr="00F96577">
        <w:rPr>
          <w:rStyle w:val="FontStyle36"/>
          <w:sz w:val="22"/>
          <w:szCs w:val="22"/>
        </w:rPr>
        <w:t>ляться статистическими доказательствами.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В </w:t>
      </w:r>
      <w:r w:rsidRPr="00F96577">
        <w:rPr>
          <w:rStyle w:val="FontStyle36"/>
          <w:i/>
          <w:sz w:val="22"/>
          <w:szCs w:val="22"/>
        </w:rPr>
        <w:t>заключении</w:t>
      </w:r>
      <w:r w:rsidRPr="00F96577">
        <w:rPr>
          <w:rStyle w:val="FontStyle36"/>
          <w:sz w:val="22"/>
          <w:szCs w:val="22"/>
        </w:rPr>
        <w:t xml:space="preserve"> дается оценка содержания работы с точки зрения соответствия целям и задачам исследования. Заключение включает перечень результатов исследования, которые имеют обобщенный вид и раскрывают их смысл. Отмечается, были ли результаты известны ранее, кем получены, соответствуют ли известным ранее, противоречат или дополняют их. Кроме того, в заключении намечаются возможные перспективы исследо</w:t>
      </w:r>
      <w:r w:rsidR="00327073" w:rsidRPr="00F96577">
        <w:rPr>
          <w:rStyle w:val="FontStyle36"/>
          <w:sz w:val="22"/>
          <w:szCs w:val="22"/>
        </w:rPr>
        <w:t>в</w:t>
      </w:r>
      <w:r w:rsidR="00327073" w:rsidRPr="00F96577">
        <w:rPr>
          <w:rStyle w:val="FontStyle36"/>
          <w:sz w:val="22"/>
          <w:szCs w:val="22"/>
        </w:rPr>
        <w:t>а</w:t>
      </w:r>
      <w:r w:rsidR="00327073" w:rsidRPr="00F96577">
        <w:rPr>
          <w:rStyle w:val="FontStyle36"/>
          <w:sz w:val="22"/>
          <w:szCs w:val="22"/>
        </w:rPr>
        <w:t>ния и возможность применения п</w:t>
      </w:r>
      <w:r w:rsidRPr="00F96577">
        <w:rPr>
          <w:rStyle w:val="FontStyle36"/>
          <w:sz w:val="22"/>
          <w:szCs w:val="22"/>
        </w:rPr>
        <w:t>олученных результатов на практике. Предложенные автором практические рекомендации должны быть адресными (т.е. предназначаться конкретным сп</w:t>
      </w:r>
      <w:r w:rsidRPr="00F96577">
        <w:rPr>
          <w:rStyle w:val="FontStyle36"/>
          <w:sz w:val="22"/>
          <w:szCs w:val="22"/>
        </w:rPr>
        <w:t>е</w:t>
      </w:r>
      <w:r w:rsidRPr="00F96577">
        <w:rPr>
          <w:rStyle w:val="FontStyle36"/>
          <w:sz w:val="22"/>
          <w:szCs w:val="22"/>
        </w:rPr>
        <w:t>циалистам в той или иной области общественной практики) и содержать конкретные указания на способы использования п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>лучен</w:t>
      </w:r>
      <w:r w:rsidRPr="00F96577">
        <w:rPr>
          <w:rStyle w:val="FontStyle36"/>
          <w:sz w:val="22"/>
          <w:szCs w:val="22"/>
        </w:rPr>
        <w:softHyphen/>
        <w:t>ных результатов.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i/>
          <w:sz w:val="22"/>
          <w:szCs w:val="22"/>
        </w:rPr>
        <w:t>Список использованной литературы</w:t>
      </w:r>
      <w:r w:rsidRPr="00F96577">
        <w:rPr>
          <w:rStyle w:val="FontStyle36"/>
          <w:sz w:val="22"/>
          <w:szCs w:val="22"/>
        </w:rPr>
        <w:t xml:space="preserve"> включает все инфо</w:t>
      </w:r>
      <w:r w:rsidRPr="00F96577">
        <w:rPr>
          <w:rStyle w:val="FontStyle36"/>
          <w:sz w:val="22"/>
          <w:szCs w:val="22"/>
        </w:rPr>
        <w:t>р</w:t>
      </w:r>
      <w:r w:rsidRPr="00F96577">
        <w:rPr>
          <w:rStyle w:val="FontStyle36"/>
          <w:sz w:val="22"/>
          <w:szCs w:val="22"/>
        </w:rPr>
        <w:t>мационные источники, использованные автором.</w:t>
      </w:r>
    </w:p>
    <w:p w:rsidR="00160F67" w:rsidRPr="00F96577" w:rsidRDefault="00327073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41"/>
          <w:b w:val="0"/>
          <w:i w:val="0"/>
          <w:sz w:val="22"/>
          <w:szCs w:val="22"/>
        </w:rPr>
        <w:t xml:space="preserve">Выпускная квалификационная </w:t>
      </w:r>
      <w:r w:rsidR="00160F67" w:rsidRPr="00F96577">
        <w:rPr>
          <w:rStyle w:val="FontStyle36"/>
          <w:sz w:val="22"/>
          <w:szCs w:val="22"/>
        </w:rPr>
        <w:t xml:space="preserve">работа может иметь и </w:t>
      </w:r>
      <w:r w:rsidR="00160F67" w:rsidRPr="00F96577">
        <w:rPr>
          <w:rStyle w:val="FontStyle36"/>
          <w:i/>
          <w:sz w:val="22"/>
          <w:szCs w:val="22"/>
        </w:rPr>
        <w:t>пр</w:t>
      </w:r>
      <w:r w:rsidR="00160F67" w:rsidRPr="00F96577">
        <w:rPr>
          <w:rStyle w:val="FontStyle36"/>
          <w:i/>
          <w:sz w:val="22"/>
          <w:szCs w:val="22"/>
        </w:rPr>
        <w:t>и</w:t>
      </w:r>
      <w:r w:rsidR="00160F67" w:rsidRPr="00F96577">
        <w:rPr>
          <w:rStyle w:val="FontStyle36"/>
          <w:i/>
          <w:sz w:val="22"/>
          <w:szCs w:val="22"/>
        </w:rPr>
        <w:t>ложения</w:t>
      </w:r>
      <w:r w:rsidR="00160F67" w:rsidRPr="00F96577">
        <w:rPr>
          <w:rStyle w:val="FontStyle36"/>
          <w:sz w:val="22"/>
          <w:szCs w:val="22"/>
        </w:rPr>
        <w:t>. Приложения включают проекты нормативно-правовых документов, статистические анализы и обзоры, подг</w:t>
      </w:r>
      <w:r w:rsidR="00160F67" w:rsidRPr="00F96577">
        <w:rPr>
          <w:rStyle w:val="FontStyle36"/>
          <w:sz w:val="22"/>
          <w:szCs w:val="22"/>
        </w:rPr>
        <w:t>о</w:t>
      </w:r>
      <w:r w:rsidR="00160F67" w:rsidRPr="00F96577">
        <w:rPr>
          <w:rStyle w:val="FontStyle36"/>
          <w:sz w:val="22"/>
          <w:szCs w:val="22"/>
        </w:rPr>
        <w:t>товленные автором, схемы, таблицы. Приложения располагаю</w:t>
      </w:r>
      <w:r w:rsidR="00160F67" w:rsidRPr="00F96577">
        <w:rPr>
          <w:rStyle w:val="FontStyle36"/>
          <w:sz w:val="22"/>
          <w:szCs w:val="22"/>
        </w:rPr>
        <w:t>т</w:t>
      </w:r>
      <w:r w:rsidR="00160F67" w:rsidRPr="00F96577">
        <w:rPr>
          <w:rStyle w:val="FontStyle36"/>
          <w:sz w:val="22"/>
          <w:szCs w:val="22"/>
        </w:rPr>
        <w:t>ся в порядке появления ссылок на них в тексте основных разд</w:t>
      </w:r>
      <w:r w:rsidR="00160F67" w:rsidRPr="00F96577">
        <w:rPr>
          <w:rStyle w:val="FontStyle36"/>
          <w:sz w:val="22"/>
          <w:szCs w:val="22"/>
        </w:rPr>
        <w:t>е</w:t>
      </w:r>
      <w:r w:rsidR="00160F67" w:rsidRPr="00F96577">
        <w:rPr>
          <w:rStyle w:val="FontStyle36"/>
          <w:sz w:val="22"/>
          <w:szCs w:val="22"/>
        </w:rPr>
        <w:t>лов. Каждое приложение нумеруется и имеет один информац</w:t>
      </w:r>
      <w:r w:rsidR="00160F67" w:rsidRPr="00F96577">
        <w:rPr>
          <w:rStyle w:val="FontStyle36"/>
          <w:sz w:val="22"/>
          <w:szCs w:val="22"/>
        </w:rPr>
        <w:t>и</w:t>
      </w:r>
      <w:r w:rsidR="00160F67" w:rsidRPr="00F96577">
        <w:rPr>
          <w:rStyle w:val="FontStyle36"/>
          <w:sz w:val="22"/>
          <w:szCs w:val="22"/>
        </w:rPr>
        <w:t>онный массив. Если приложений больше 10, то их рекомендуе</w:t>
      </w:r>
      <w:r w:rsidR="00160F67" w:rsidRPr="00F96577">
        <w:rPr>
          <w:rStyle w:val="FontStyle36"/>
          <w:sz w:val="22"/>
          <w:szCs w:val="22"/>
        </w:rPr>
        <w:t>т</w:t>
      </w:r>
      <w:r w:rsidR="00160F67" w:rsidRPr="00F96577">
        <w:rPr>
          <w:rStyle w:val="FontStyle36"/>
          <w:sz w:val="22"/>
          <w:szCs w:val="22"/>
        </w:rPr>
        <w:t>ся объединять по темам и по видам, например, таблицы, граф</w:t>
      </w:r>
      <w:r w:rsidR="00160F67" w:rsidRPr="00F96577">
        <w:rPr>
          <w:rStyle w:val="FontStyle36"/>
          <w:sz w:val="22"/>
          <w:szCs w:val="22"/>
        </w:rPr>
        <w:t>и</w:t>
      </w:r>
      <w:r w:rsidR="00160F67" w:rsidRPr="00F96577">
        <w:rPr>
          <w:rStyle w:val="FontStyle36"/>
          <w:sz w:val="22"/>
          <w:szCs w:val="22"/>
        </w:rPr>
        <w:t>ки, расчетный материал и т. д.</w:t>
      </w:r>
    </w:p>
    <w:p w:rsidR="00327073" w:rsidRDefault="00327073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</w:p>
    <w:p w:rsidR="00F96577" w:rsidRPr="00F96577" w:rsidRDefault="00F9657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</w:p>
    <w:p w:rsidR="00F96577" w:rsidRDefault="00160F67" w:rsidP="00F96577">
      <w:pPr>
        <w:pStyle w:val="Style15"/>
        <w:widowControl/>
        <w:rPr>
          <w:rStyle w:val="FontStyle41"/>
          <w:sz w:val="22"/>
          <w:szCs w:val="22"/>
        </w:rPr>
      </w:pPr>
      <w:r w:rsidRPr="00F96577">
        <w:rPr>
          <w:rStyle w:val="FontStyle41"/>
          <w:sz w:val="22"/>
          <w:szCs w:val="22"/>
        </w:rPr>
        <w:lastRenderedPageBreak/>
        <w:t xml:space="preserve">Порядок выполнения </w:t>
      </w:r>
      <w:r w:rsidR="00327073" w:rsidRPr="00F96577">
        <w:rPr>
          <w:rStyle w:val="FontStyle41"/>
          <w:sz w:val="22"/>
          <w:szCs w:val="22"/>
        </w:rPr>
        <w:t>выпускной квалификационной</w:t>
      </w:r>
      <w:r w:rsidRPr="00F96577">
        <w:rPr>
          <w:rStyle w:val="FontStyle41"/>
          <w:sz w:val="22"/>
          <w:szCs w:val="22"/>
        </w:rPr>
        <w:t xml:space="preserve"> работы</w:t>
      </w:r>
    </w:p>
    <w:p w:rsidR="00160F67" w:rsidRPr="00F96577" w:rsidRDefault="00160F67" w:rsidP="00F96577">
      <w:pPr>
        <w:pStyle w:val="Style15"/>
        <w:widowControl/>
        <w:rPr>
          <w:rStyle w:val="FontStyle41"/>
          <w:sz w:val="22"/>
          <w:szCs w:val="22"/>
        </w:rPr>
      </w:pPr>
      <w:r w:rsidRPr="00F96577">
        <w:rPr>
          <w:rStyle w:val="FontStyle41"/>
          <w:sz w:val="22"/>
          <w:szCs w:val="22"/>
        </w:rPr>
        <w:t xml:space="preserve">и представления ее </w:t>
      </w:r>
      <w:r w:rsidR="00327073" w:rsidRPr="00F96577">
        <w:rPr>
          <w:rStyle w:val="FontStyle41"/>
          <w:sz w:val="22"/>
          <w:szCs w:val="22"/>
        </w:rPr>
        <w:t>к</w:t>
      </w:r>
      <w:r w:rsidRPr="00F96577">
        <w:rPr>
          <w:rStyle w:val="FontStyle41"/>
          <w:sz w:val="22"/>
          <w:szCs w:val="22"/>
        </w:rPr>
        <w:t xml:space="preserve"> защите</w:t>
      </w:r>
    </w:p>
    <w:p w:rsidR="00160F67" w:rsidRPr="00F96577" w:rsidRDefault="00327073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41"/>
          <w:b w:val="0"/>
          <w:i w:val="0"/>
          <w:sz w:val="22"/>
          <w:szCs w:val="22"/>
        </w:rPr>
        <w:t>Выпускная квалификационная</w:t>
      </w:r>
      <w:r w:rsidR="00160F67" w:rsidRPr="00F96577">
        <w:rPr>
          <w:rStyle w:val="FontStyle36"/>
          <w:sz w:val="22"/>
          <w:szCs w:val="22"/>
        </w:rPr>
        <w:t xml:space="preserve"> работа, как правило, пишется непосредственно в вузе. По отдельным дисциплинам </w:t>
      </w:r>
      <w:r w:rsidRPr="00F96577">
        <w:rPr>
          <w:rStyle w:val="FontStyle41"/>
          <w:b w:val="0"/>
          <w:i w:val="0"/>
          <w:sz w:val="22"/>
          <w:szCs w:val="22"/>
        </w:rPr>
        <w:t>выпускная квалификационн</w:t>
      </w:r>
      <w:r w:rsidR="00160F67" w:rsidRPr="00F96577">
        <w:rPr>
          <w:rStyle w:val="FontStyle36"/>
          <w:sz w:val="22"/>
          <w:szCs w:val="22"/>
        </w:rPr>
        <w:t>ая работа может выполняться в иных научных или экспертных учреждениях и организациях, а также прав</w:t>
      </w:r>
      <w:r w:rsidR="00160F67" w:rsidRPr="00F96577">
        <w:rPr>
          <w:rStyle w:val="FontStyle36"/>
          <w:sz w:val="22"/>
          <w:szCs w:val="22"/>
        </w:rPr>
        <w:t>о</w:t>
      </w:r>
      <w:r w:rsidR="00160F67" w:rsidRPr="00F96577">
        <w:rPr>
          <w:rStyle w:val="FontStyle36"/>
          <w:sz w:val="22"/>
          <w:szCs w:val="22"/>
        </w:rPr>
        <w:t>применительных органах.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В соответствии с темой руководитель </w:t>
      </w:r>
      <w:r w:rsidR="00327073" w:rsidRPr="00F96577">
        <w:rPr>
          <w:rStyle w:val="FontStyle41"/>
          <w:b w:val="0"/>
          <w:i w:val="0"/>
          <w:sz w:val="22"/>
          <w:szCs w:val="22"/>
        </w:rPr>
        <w:t>выпускной квалиф</w:t>
      </w:r>
      <w:r w:rsidR="00327073" w:rsidRPr="00F96577">
        <w:rPr>
          <w:rStyle w:val="FontStyle41"/>
          <w:b w:val="0"/>
          <w:i w:val="0"/>
          <w:sz w:val="22"/>
          <w:szCs w:val="22"/>
        </w:rPr>
        <w:t>и</w:t>
      </w:r>
      <w:r w:rsidR="00327073" w:rsidRPr="00F96577">
        <w:rPr>
          <w:rStyle w:val="FontStyle41"/>
          <w:b w:val="0"/>
          <w:i w:val="0"/>
          <w:sz w:val="22"/>
          <w:szCs w:val="22"/>
        </w:rPr>
        <w:t xml:space="preserve">кационной </w:t>
      </w:r>
      <w:r w:rsidRPr="00F96577">
        <w:rPr>
          <w:rStyle w:val="FontStyle36"/>
          <w:sz w:val="22"/>
          <w:szCs w:val="22"/>
        </w:rPr>
        <w:t>работы выдает студенту задание</w:t>
      </w:r>
      <w:r w:rsidR="00E20261" w:rsidRPr="00F96577">
        <w:rPr>
          <w:rStyle w:val="FontStyle36"/>
          <w:sz w:val="22"/>
          <w:szCs w:val="22"/>
        </w:rPr>
        <w:t xml:space="preserve"> (прил</w:t>
      </w:r>
      <w:r w:rsidR="00F96577">
        <w:rPr>
          <w:rStyle w:val="FontStyle36"/>
          <w:sz w:val="22"/>
          <w:szCs w:val="22"/>
        </w:rPr>
        <w:t>.</w:t>
      </w:r>
      <w:r w:rsidR="00E20261" w:rsidRPr="00F96577">
        <w:rPr>
          <w:rStyle w:val="FontStyle36"/>
          <w:sz w:val="22"/>
          <w:szCs w:val="22"/>
        </w:rPr>
        <w:t xml:space="preserve"> </w:t>
      </w:r>
      <w:r w:rsidR="00253D3F" w:rsidRPr="00F96577">
        <w:rPr>
          <w:rStyle w:val="FontStyle36"/>
          <w:sz w:val="22"/>
          <w:szCs w:val="22"/>
        </w:rPr>
        <w:t>3</w:t>
      </w:r>
      <w:r w:rsidR="00E20261" w:rsidRPr="00F96577">
        <w:rPr>
          <w:rStyle w:val="FontStyle36"/>
          <w:sz w:val="22"/>
          <w:szCs w:val="22"/>
        </w:rPr>
        <w:t>)</w:t>
      </w:r>
      <w:r w:rsidRPr="00F96577">
        <w:rPr>
          <w:rStyle w:val="FontStyle36"/>
          <w:sz w:val="22"/>
          <w:szCs w:val="22"/>
        </w:rPr>
        <w:t xml:space="preserve"> по изуч</w:t>
      </w:r>
      <w:r w:rsidRPr="00F96577">
        <w:rPr>
          <w:rStyle w:val="FontStyle36"/>
          <w:sz w:val="22"/>
          <w:szCs w:val="22"/>
        </w:rPr>
        <w:t>е</w:t>
      </w:r>
      <w:r w:rsidRPr="00F96577">
        <w:rPr>
          <w:rStyle w:val="FontStyle36"/>
          <w:sz w:val="22"/>
          <w:szCs w:val="22"/>
        </w:rPr>
        <w:t xml:space="preserve">нию объема практики и по сбору </w:t>
      </w:r>
      <w:r w:rsidR="00327073" w:rsidRPr="00F96577">
        <w:rPr>
          <w:rStyle w:val="FontStyle36"/>
          <w:sz w:val="22"/>
          <w:szCs w:val="22"/>
        </w:rPr>
        <w:t>м</w:t>
      </w:r>
      <w:r w:rsidRPr="00F96577">
        <w:rPr>
          <w:rStyle w:val="FontStyle36"/>
          <w:sz w:val="22"/>
          <w:szCs w:val="22"/>
        </w:rPr>
        <w:t xml:space="preserve">атериала к </w:t>
      </w:r>
      <w:r w:rsidR="00327073" w:rsidRPr="00F96577">
        <w:rPr>
          <w:rStyle w:val="FontStyle41"/>
          <w:b w:val="0"/>
          <w:i w:val="0"/>
          <w:sz w:val="22"/>
          <w:szCs w:val="22"/>
        </w:rPr>
        <w:t>выпускной квал</w:t>
      </w:r>
      <w:r w:rsidR="00327073" w:rsidRPr="00F96577">
        <w:rPr>
          <w:rStyle w:val="FontStyle41"/>
          <w:b w:val="0"/>
          <w:i w:val="0"/>
          <w:sz w:val="22"/>
          <w:szCs w:val="22"/>
        </w:rPr>
        <w:t>и</w:t>
      </w:r>
      <w:r w:rsidR="00327073" w:rsidRPr="00F96577">
        <w:rPr>
          <w:rStyle w:val="FontStyle41"/>
          <w:b w:val="0"/>
          <w:i w:val="0"/>
          <w:sz w:val="22"/>
          <w:szCs w:val="22"/>
        </w:rPr>
        <w:t>фикационной</w:t>
      </w:r>
      <w:r w:rsidRPr="00F96577">
        <w:rPr>
          <w:rStyle w:val="FontStyle36"/>
          <w:sz w:val="22"/>
          <w:szCs w:val="22"/>
        </w:rPr>
        <w:t xml:space="preserve"> работе</w:t>
      </w:r>
      <w:r w:rsidR="00253D3F" w:rsidRPr="00F96577">
        <w:rPr>
          <w:rStyle w:val="FontStyle36"/>
          <w:sz w:val="22"/>
          <w:szCs w:val="22"/>
        </w:rPr>
        <w:t xml:space="preserve"> и календарный график работы на весь п</w:t>
      </w:r>
      <w:r w:rsidR="00253D3F" w:rsidRPr="00F96577">
        <w:rPr>
          <w:rStyle w:val="FontStyle36"/>
          <w:sz w:val="22"/>
          <w:szCs w:val="22"/>
        </w:rPr>
        <w:t>е</w:t>
      </w:r>
      <w:r w:rsidR="00253D3F" w:rsidRPr="00F96577">
        <w:rPr>
          <w:rStyle w:val="FontStyle36"/>
          <w:sz w:val="22"/>
          <w:szCs w:val="22"/>
        </w:rPr>
        <w:t>риод</w:t>
      </w:r>
      <w:r w:rsidRPr="00F96577">
        <w:rPr>
          <w:rStyle w:val="FontStyle36"/>
          <w:sz w:val="22"/>
          <w:szCs w:val="22"/>
        </w:rPr>
        <w:t>. Один экземпляр</w:t>
      </w:r>
      <w:r w:rsidR="0027782B" w:rsidRPr="00F96577">
        <w:rPr>
          <w:rStyle w:val="FontStyle36"/>
          <w:sz w:val="22"/>
          <w:szCs w:val="22"/>
        </w:rPr>
        <w:t xml:space="preserve"> задания остается у научного ру</w:t>
      </w:r>
      <w:r w:rsidRPr="00F96577">
        <w:rPr>
          <w:rStyle w:val="FontStyle36"/>
          <w:sz w:val="22"/>
          <w:szCs w:val="22"/>
        </w:rPr>
        <w:t>ководит</w:t>
      </w:r>
      <w:r w:rsidRPr="00F96577">
        <w:rPr>
          <w:rStyle w:val="FontStyle36"/>
          <w:sz w:val="22"/>
          <w:szCs w:val="22"/>
        </w:rPr>
        <w:t>е</w:t>
      </w:r>
      <w:r w:rsidRPr="00F96577">
        <w:rPr>
          <w:rStyle w:val="FontStyle36"/>
          <w:sz w:val="22"/>
          <w:szCs w:val="22"/>
        </w:rPr>
        <w:t>ля, а другой у студента.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Руководитель </w:t>
      </w:r>
      <w:r w:rsidR="0027782B"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Pr="00F96577">
        <w:rPr>
          <w:rStyle w:val="FontStyle36"/>
          <w:sz w:val="22"/>
          <w:szCs w:val="22"/>
        </w:rPr>
        <w:t xml:space="preserve"> работы оказ</w:t>
      </w:r>
      <w:r w:rsidRPr="00F96577">
        <w:rPr>
          <w:rStyle w:val="FontStyle36"/>
          <w:sz w:val="22"/>
          <w:szCs w:val="22"/>
        </w:rPr>
        <w:t>ы</w:t>
      </w:r>
      <w:r w:rsidRPr="00F96577">
        <w:rPr>
          <w:rStyle w:val="FontStyle36"/>
          <w:sz w:val="22"/>
          <w:szCs w:val="22"/>
        </w:rPr>
        <w:t>вает студе</w:t>
      </w:r>
      <w:r w:rsidR="00253D3F" w:rsidRPr="00F96577">
        <w:rPr>
          <w:rStyle w:val="FontStyle36"/>
          <w:sz w:val="22"/>
          <w:szCs w:val="22"/>
        </w:rPr>
        <w:t>нту помощь в раз</w:t>
      </w:r>
      <w:r w:rsidRPr="00F96577">
        <w:rPr>
          <w:rStyle w:val="FontStyle36"/>
          <w:sz w:val="22"/>
          <w:szCs w:val="22"/>
        </w:rPr>
        <w:t>работке плана и контролирует в</w:t>
      </w:r>
      <w:r w:rsidRPr="00F96577">
        <w:rPr>
          <w:rStyle w:val="FontStyle36"/>
          <w:sz w:val="22"/>
          <w:szCs w:val="22"/>
        </w:rPr>
        <w:t>ы</w:t>
      </w:r>
      <w:r w:rsidRPr="00F96577">
        <w:rPr>
          <w:rStyle w:val="FontStyle36"/>
          <w:sz w:val="22"/>
          <w:szCs w:val="22"/>
        </w:rPr>
        <w:t>полнение работы (по этапам и в целом).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По предложению руководителя </w:t>
      </w:r>
      <w:r w:rsidR="0027782B" w:rsidRPr="00F96577">
        <w:rPr>
          <w:rStyle w:val="FontStyle41"/>
          <w:b w:val="0"/>
          <w:i w:val="0"/>
          <w:sz w:val="22"/>
          <w:szCs w:val="22"/>
        </w:rPr>
        <w:t>выпускной квалификацио</w:t>
      </w:r>
      <w:r w:rsidR="0027782B" w:rsidRPr="00F96577">
        <w:rPr>
          <w:rStyle w:val="FontStyle41"/>
          <w:b w:val="0"/>
          <w:i w:val="0"/>
          <w:sz w:val="22"/>
          <w:szCs w:val="22"/>
        </w:rPr>
        <w:t>н</w:t>
      </w:r>
      <w:r w:rsidR="0027782B" w:rsidRPr="00F96577">
        <w:rPr>
          <w:rStyle w:val="FontStyle41"/>
          <w:b w:val="0"/>
          <w:i w:val="0"/>
          <w:sz w:val="22"/>
          <w:szCs w:val="22"/>
        </w:rPr>
        <w:t>ной</w:t>
      </w:r>
      <w:r w:rsidR="00253D3F" w:rsidRPr="00F96577">
        <w:rPr>
          <w:rStyle w:val="FontStyle36"/>
          <w:sz w:val="22"/>
          <w:szCs w:val="22"/>
        </w:rPr>
        <w:t xml:space="preserve"> работы в случае необ</w:t>
      </w:r>
      <w:r w:rsidRPr="00F96577">
        <w:rPr>
          <w:rStyle w:val="FontStyle36"/>
          <w:sz w:val="22"/>
          <w:szCs w:val="22"/>
        </w:rPr>
        <w:t xml:space="preserve">ходимости кафедре предоставляется право приглашать консультантов по отдельным разделам </w:t>
      </w:r>
      <w:r w:rsidR="0027782B" w:rsidRPr="00F96577">
        <w:rPr>
          <w:rStyle w:val="FontStyle41"/>
          <w:b w:val="0"/>
          <w:i w:val="0"/>
          <w:sz w:val="22"/>
          <w:szCs w:val="22"/>
        </w:rPr>
        <w:t>вып</w:t>
      </w:r>
      <w:r w:rsidR="0027782B" w:rsidRPr="00F96577">
        <w:rPr>
          <w:rStyle w:val="FontStyle41"/>
          <w:b w:val="0"/>
          <w:i w:val="0"/>
          <w:sz w:val="22"/>
          <w:szCs w:val="22"/>
        </w:rPr>
        <w:t>у</w:t>
      </w:r>
      <w:r w:rsidR="0027782B" w:rsidRPr="00F96577">
        <w:rPr>
          <w:rStyle w:val="FontStyle41"/>
          <w:b w:val="0"/>
          <w:i w:val="0"/>
          <w:sz w:val="22"/>
          <w:szCs w:val="22"/>
        </w:rPr>
        <w:t>скной квалификационной</w:t>
      </w:r>
      <w:r w:rsidRPr="00F96577">
        <w:rPr>
          <w:rStyle w:val="FontStyle36"/>
          <w:sz w:val="22"/>
          <w:szCs w:val="22"/>
        </w:rPr>
        <w:t xml:space="preserve"> работы за счет времени, отведенного на руководство </w:t>
      </w:r>
      <w:r w:rsidR="0027782B"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Pr="00F96577">
        <w:rPr>
          <w:rStyle w:val="FontStyle36"/>
          <w:sz w:val="22"/>
          <w:szCs w:val="22"/>
        </w:rPr>
        <w:t xml:space="preserve"> работой. Ко</w:t>
      </w:r>
      <w:r w:rsidRPr="00F96577">
        <w:rPr>
          <w:rStyle w:val="FontStyle36"/>
          <w:sz w:val="22"/>
          <w:szCs w:val="22"/>
        </w:rPr>
        <w:t>н</w:t>
      </w:r>
      <w:r w:rsidRPr="00F96577">
        <w:rPr>
          <w:rStyle w:val="FontStyle36"/>
          <w:sz w:val="22"/>
          <w:szCs w:val="22"/>
        </w:rPr>
        <w:t xml:space="preserve">сультантами по отдельным разделам </w:t>
      </w:r>
      <w:r w:rsidR="0027782B" w:rsidRPr="00F96577">
        <w:rPr>
          <w:rStyle w:val="FontStyle41"/>
          <w:b w:val="0"/>
          <w:i w:val="0"/>
          <w:sz w:val="22"/>
          <w:szCs w:val="22"/>
        </w:rPr>
        <w:t>выпускной квалификац</w:t>
      </w:r>
      <w:r w:rsidR="0027782B" w:rsidRPr="00F96577">
        <w:rPr>
          <w:rStyle w:val="FontStyle41"/>
          <w:b w:val="0"/>
          <w:i w:val="0"/>
          <w:sz w:val="22"/>
          <w:szCs w:val="22"/>
        </w:rPr>
        <w:t>и</w:t>
      </w:r>
      <w:r w:rsidR="0027782B" w:rsidRPr="00F96577">
        <w:rPr>
          <w:rStyle w:val="FontStyle41"/>
          <w:b w:val="0"/>
          <w:i w:val="0"/>
          <w:sz w:val="22"/>
          <w:szCs w:val="22"/>
        </w:rPr>
        <w:t>онной</w:t>
      </w:r>
      <w:r w:rsidRPr="00F96577">
        <w:rPr>
          <w:rStyle w:val="FontStyle36"/>
          <w:sz w:val="22"/>
          <w:szCs w:val="22"/>
        </w:rPr>
        <w:t xml:space="preserve"> работы могут назначаться профессора и преподаватели </w:t>
      </w:r>
      <w:r w:rsidR="0027782B" w:rsidRPr="00F96577">
        <w:rPr>
          <w:rStyle w:val="FontStyle36"/>
          <w:sz w:val="22"/>
          <w:szCs w:val="22"/>
        </w:rPr>
        <w:t>университета</w:t>
      </w:r>
      <w:r w:rsidRPr="00F96577">
        <w:rPr>
          <w:rStyle w:val="FontStyle36"/>
          <w:sz w:val="22"/>
          <w:szCs w:val="22"/>
        </w:rPr>
        <w:t>, а также высококвалифицированные специалисты, научные работники других учреждений и государственных о</w:t>
      </w:r>
      <w:r w:rsidRPr="00F96577">
        <w:rPr>
          <w:rStyle w:val="FontStyle36"/>
          <w:sz w:val="22"/>
          <w:szCs w:val="22"/>
        </w:rPr>
        <w:t>р</w:t>
      </w:r>
      <w:r w:rsidRPr="00F96577">
        <w:rPr>
          <w:rStyle w:val="FontStyle36"/>
          <w:sz w:val="22"/>
          <w:szCs w:val="22"/>
        </w:rPr>
        <w:t>ганов.</w:t>
      </w:r>
    </w:p>
    <w:p w:rsidR="00CF79A8" w:rsidRPr="00F96577" w:rsidRDefault="00CF79A8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>Рекомендуется предварительная защита выпускной квал</w:t>
      </w:r>
      <w:r w:rsidRPr="00F96577">
        <w:rPr>
          <w:rStyle w:val="FontStyle36"/>
          <w:sz w:val="22"/>
          <w:szCs w:val="22"/>
        </w:rPr>
        <w:t>и</w:t>
      </w:r>
      <w:r w:rsidRPr="00F96577">
        <w:rPr>
          <w:rStyle w:val="FontStyle36"/>
          <w:sz w:val="22"/>
          <w:szCs w:val="22"/>
        </w:rPr>
        <w:t>фикационной работы с предоставлением чернового варианта. Предзащита обеспечивается комиссией из трех преподавателей выпускающей кафедры не менее чем за один месяц до офиц</w:t>
      </w:r>
      <w:r w:rsidRPr="00F96577">
        <w:rPr>
          <w:rStyle w:val="FontStyle36"/>
          <w:sz w:val="22"/>
          <w:szCs w:val="22"/>
        </w:rPr>
        <w:t>и</w:t>
      </w:r>
      <w:r w:rsidRPr="00F96577">
        <w:rPr>
          <w:rStyle w:val="FontStyle36"/>
          <w:sz w:val="22"/>
          <w:szCs w:val="22"/>
        </w:rPr>
        <w:t>альной защиты. Результаты предзащиты оформляются проток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>лом. Выявлен</w:t>
      </w:r>
      <w:r w:rsidR="00F96577">
        <w:rPr>
          <w:rStyle w:val="FontStyle36"/>
          <w:sz w:val="22"/>
          <w:szCs w:val="22"/>
        </w:rPr>
        <w:t>ны</w:t>
      </w:r>
      <w:r w:rsidRPr="00F96577">
        <w:rPr>
          <w:rStyle w:val="FontStyle36"/>
          <w:sz w:val="22"/>
          <w:szCs w:val="22"/>
        </w:rPr>
        <w:t>е недостатки выпускной квалификационной работы должны быть устранены студентом.</w:t>
      </w:r>
    </w:p>
    <w:p w:rsidR="00CF79A8" w:rsidRPr="00F96577" w:rsidRDefault="00CF79A8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Поступившая на кафедру </w:t>
      </w:r>
      <w:r w:rsidRPr="00F96577">
        <w:rPr>
          <w:rStyle w:val="FontStyle41"/>
          <w:b w:val="0"/>
          <w:i w:val="0"/>
          <w:sz w:val="22"/>
          <w:szCs w:val="22"/>
        </w:rPr>
        <w:t>выпускная квалификационная</w:t>
      </w:r>
      <w:r w:rsidRPr="00F96577">
        <w:rPr>
          <w:rStyle w:val="FontStyle36"/>
          <w:sz w:val="22"/>
          <w:szCs w:val="22"/>
        </w:rPr>
        <w:t xml:space="preserve"> р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бота регистрируется в журнале кафедры и передается делопр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>изводителем научному руководителю.</w:t>
      </w:r>
    </w:p>
    <w:p w:rsidR="00CF79A8" w:rsidRPr="00F96577" w:rsidRDefault="00CF79A8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Научный руководитель дает письменный отзыв на </w:t>
      </w:r>
      <w:r w:rsidRPr="00F96577">
        <w:rPr>
          <w:rStyle w:val="FontStyle41"/>
          <w:b w:val="0"/>
          <w:i w:val="0"/>
          <w:sz w:val="22"/>
          <w:szCs w:val="22"/>
        </w:rPr>
        <w:t>выпус</w:t>
      </w:r>
      <w:r w:rsidRPr="00F96577">
        <w:rPr>
          <w:rStyle w:val="FontStyle41"/>
          <w:b w:val="0"/>
          <w:i w:val="0"/>
          <w:sz w:val="22"/>
          <w:szCs w:val="22"/>
        </w:rPr>
        <w:t>к</w:t>
      </w:r>
      <w:r w:rsidRPr="00F96577">
        <w:rPr>
          <w:rStyle w:val="FontStyle41"/>
          <w:b w:val="0"/>
          <w:i w:val="0"/>
          <w:sz w:val="22"/>
          <w:szCs w:val="22"/>
        </w:rPr>
        <w:t>ную квалификационную</w:t>
      </w:r>
      <w:r w:rsidRPr="00F96577">
        <w:rPr>
          <w:rStyle w:val="FontStyle36"/>
          <w:sz w:val="22"/>
          <w:szCs w:val="22"/>
        </w:rPr>
        <w:t xml:space="preserve"> работу, в котором должны содержат</w:t>
      </w:r>
      <w:r w:rsidRPr="00F96577">
        <w:rPr>
          <w:rStyle w:val="FontStyle36"/>
          <w:sz w:val="22"/>
          <w:szCs w:val="22"/>
        </w:rPr>
        <w:t>ь</w:t>
      </w:r>
      <w:r w:rsidRPr="00F96577">
        <w:rPr>
          <w:rStyle w:val="FontStyle36"/>
          <w:sz w:val="22"/>
          <w:szCs w:val="22"/>
        </w:rPr>
        <w:lastRenderedPageBreak/>
        <w:t>ся: 1) характеристика проделанной студентом работы по всем разделам; 2) оценка качества выполненного студентом исслед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>вания; 3) новизна разработки и трудности, с которыми стол</w:t>
      </w:r>
      <w:r w:rsidRPr="00F96577">
        <w:rPr>
          <w:rStyle w:val="FontStyle36"/>
          <w:sz w:val="22"/>
          <w:szCs w:val="22"/>
        </w:rPr>
        <w:t>к</w:t>
      </w:r>
      <w:r w:rsidRPr="00F96577">
        <w:rPr>
          <w:rStyle w:val="FontStyle36"/>
          <w:sz w:val="22"/>
          <w:szCs w:val="22"/>
        </w:rPr>
        <w:t>нулся студент (дипломник); 4) грамотность и степень самосто</w:t>
      </w:r>
      <w:r w:rsidRPr="00F96577">
        <w:rPr>
          <w:rStyle w:val="FontStyle36"/>
          <w:sz w:val="22"/>
          <w:szCs w:val="22"/>
        </w:rPr>
        <w:t>я</w:t>
      </w:r>
      <w:r w:rsidRPr="00F96577">
        <w:rPr>
          <w:rStyle w:val="FontStyle36"/>
          <w:sz w:val="22"/>
          <w:szCs w:val="22"/>
        </w:rPr>
        <w:t>тельности студента (дипломника); 5) практическая ценность р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боты; 6) недостатки, имеющиеся в работе студента; 7) мнение о необходимости внедрения или опубликования результатов пр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>веденного исследования; 8) оценка общей теоретической и практической подготовленности выпускника к самостоятельной научной и практической деятельности; 9) рекомендация о д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>пуске работы к защите; 10) мнение научного руководителя об оценке работы.</w:t>
      </w:r>
    </w:p>
    <w:p w:rsidR="00CF79A8" w:rsidRPr="00F96577" w:rsidRDefault="00CF79A8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При несоблюдении требований, предъявляемых к </w:t>
      </w:r>
      <w:r w:rsidRPr="00F96577">
        <w:rPr>
          <w:rStyle w:val="FontStyle41"/>
          <w:b w:val="0"/>
          <w:i w:val="0"/>
          <w:sz w:val="22"/>
          <w:szCs w:val="22"/>
        </w:rPr>
        <w:t>выпус</w:t>
      </w:r>
      <w:r w:rsidRPr="00F96577">
        <w:rPr>
          <w:rStyle w:val="FontStyle41"/>
          <w:b w:val="0"/>
          <w:i w:val="0"/>
          <w:sz w:val="22"/>
          <w:szCs w:val="22"/>
        </w:rPr>
        <w:t>к</w:t>
      </w:r>
      <w:r w:rsidRPr="00F96577">
        <w:rPr>
          <w:rStyle w:val="FontStyle41"/>
          <w:b w:val="0"/>
          <w:i w:val="0"/>
          <w:sz w:val="22"/>
          <w:szCs w:val="22"/>
        </w:rPr>
        <w:t>ным квалификационн</w:t>
      </w:r>
      <w:r w:rsidRPr="00F96577">
        <w:rPr>
          <w:rStyle w:val="FontStyle36"/>
          <w:sz w:val="22"/>
          <w:szCs w:val="22"/>
        </w:rPr>
        <w:t>ым работам, и наличии возможности дор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ботки ее в установленные сроки научный руководитель возвр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щает работу студенту с указанием направлений ее доработки.</w:t>
      </w:r>
    </w:p>
    <w:p w:rsidR="00CF79A8" w:rsidRPr="00F96577" w:rsidRDefault="00CF79A8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>На основании отзыва научного руководителя заведующий кафедрой решает вопрос о допуске работы к защите и делает соответствующую надпись на титульном листе.</w:t>
      </w:r>
    </w:p>
    <w:p w:rsidR="00CF79A8" w:rsidRPr="00F96577" w:rsidRDefault="00CF79A8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При отрицательном отзыве научного руководителя вопрос о допуске </w:t>
      </w:r>
      <w:r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Pr="00F96577">
        <w:rPr>
          <w:rStyle w:val="FontStyle36"/>
          <w:sz w:val="22"/>
          <w:szCs w:val="22"/>
        </w:rPr>
        <w:t xml:space="preserve"> работы к защите ра</w:t>
      </w:r>
      <w:r w:rsidRPr="00F96577">
        <w:rPr>
          <w:rStyle w:val="FontStyle36"/>
          <w:sz w:val="22"/>
          <w:szCs w:val="22"/>
        </w:rPr>
        <w:t>с</w:t>
      </w:r>
      <w:r w:rsidRPr="00F96577">
        <w:rPr>
          <w:rStyle w:val="FontStyle36"/>
          <w:sz w:val="22"/>
          <w:szCs w:val="22"/>
        </w:rPr>
        <w:t>сматривается на заседании кафедры с участием руководителя и студента. Выписка из протокола заседания кафедры по данному вопросу представляется в деканат.</w:t>
      </w:r>
    </w:p>
    <w:p w:rsidR="00CF79A8" w:rsidRPr="00F96577" w:rsidRDefault="00CF79A8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Решение о недопуске </w:t>
      </w:r>
      <w:r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Pr="00F96577">
        <w:rPr>
          <w:rStyle w:val="FontStyle36"/>
          <w:sz w:val="22"/>
          <w:szCs w:val="22"/>
        </w:rPr>
        <w:t xml:space="preserve"> работы к защите не лишает студента права сдавать итоговые государс</w:t>
      </w:r>
      <w:r w:rsidRPr="00F96577">
        <w:rPr>
          <w:rStyle w:val="FontStyle36"/>
          <w:sz w:val="22"/>
          <w:szCs w:val="22"/>
        </w:rPr>
        <w:t>т</w:t>
      </w:r>
      <w:r w:rsidRPr="00F96577">
        <w:rPr>
          <w:rStyle w:val="FontStyle36"/>
          <w:sz w:val="22"/>
          <w:szCs w:val="22"/>
        </w:rPr>
        <w:t>венные экзамены.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Допущенная к защите </w:t>
      </w:r>
      <w:r w:rsidR="006A374B" w:rsidRPr="00F96577">
        <w:rPr>
          <w:rStyle w:val="FontStyle41"/>
          <w:b w:val="0"/>
          <w:i w:val="0"/>
          <w:sz w:val="22"/>
          <w:szCs w:val="22"/>
        </w:rPr>
        <w:t>выпускная квалификационн</w:t>
      </w:r>
      <w:r w:rsidRPr="00F96577">
        <w:rPr>
          <w:rStyle w:val="FontStyle36"/>
          <w:sz w:val="22"/>
          <w:szCs w:val="22"/>
        </w:rPr>
        <w:t>ая работа направляется кафедрой на рецензирование.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>Рецензентами могут быть преподаватели других вузов, с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 xml:space="preserve">трудники научных учреждений, имеющие ученую степень или ученое звание, а также практические работники по профилю </w:t>
      </w:r>
      <w:r w:rsidR="0005069E"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="0005069E" w:rsidRPr="00F96577">
        <w:rPr>
          <w:rStyle w:val="FontStyle36"/>
          <w:sz w:val="22"/>
          <w:szCs w:val="22"/>
        </w:rPr>
        <w:t xml:space="preserve"> </w:t>
      </w:r>
      <w:r w:rsidRPr="00F96577">
        <w:rPr>
          <w:rStyle w:val="FontStyle36"/>
          <w:sz w:val="22"/>
          <w:szCs w:val="22"/>
        </w:rPr>
        <w:t>работы, имеющие стаж работы на должностях, требующих наличия высшего юридического о</w:t>
      </w:r>
      <w:r w:rsidRPr="00F96577">
        <w:rPr>
          <w:rStyle w:val="FontStyle36"/>
          <w:sz w:val="22"/>
          <w:szCs w:val="22"/>
        </w:rPr>
        <w:t>б</w:t>
      </w:r>
      <w:r w:rsidRPr="00F96577">
        <w:rPr>
          <w:rStyle w:val="FontStyle36"/>
          <w:sz w:val="22"/>
          <w:szCs w:val="22"/>
        </w:rPr>
        <w:t>разования, не менее пяти лет. В отзыве рецензента оцениваются: 1) актуальность и новизна работы; 2) глубина проработки в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>просов в соответствующих разделах; 3) правильность выбора методик исследования; 4) общие результаты с точки зрения п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lastRenderedPageBreak/>
        <w:t>ставленной перед дипломником задачи, а также с научной и практи</w:t>
      </w:r>
      <w:r w:rsidRPr="00F96577">
        <w:rPr>
          <w:rStyle w:val="FontStyle36"/>
          <w:sz w:val="22"/>
          <w:szCs w:val="22"/>
        </w:rPr>
        <w:softHyphen/>
        <w:t>ческой точки зрения; 5) недостатки; 6) рекомендация о допуске ее к защите; 7) оценка представленной работы.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Таким образом, в отзыве и рецензии (объем которых, как правило, составляет 1-2 страницы) отмечаются </w:t>
      </w:r>
      <w:r w:rsidR="0005069E" w:rsidRPr="00F96577">
        <w:rPr>
          <w:rStyle w:val="FontStyle36"/>
          <w:sz w:val="22"/>
          <w:szCs w:val="22"/>
        </w:rPr>
        <w:t>как достоинства, так и недостат</w:t>
      </w:r>
      <w:r w:rsidRPr="00F96577">
        <w:rPr>
          <w:rStyle w:val="FontStyle36"/>
          <w:sz w:val="22"/>
          <w:szCs w:val="22"/>
        </w:rPr>
        <w:t xml:space="preserve">ки </w:t>
      </w:r>
      <w:r w:rsidR="0005069E" w:rsidRPr="00F96577">
        <w:rPr>
          <w:rStyle w:val="FontStyle41"/>
          <w:b w:val="0"/>
          <w:i w:val="0"/>
          <w:sz w:val="22"/>
          <w:szCs w:val="22"/>
        </w:rPr>
        <w:t>выпускной квалификационной работы</w:t>
      </w:r>
      <w:r w:rsidRPr="00F96577">
        <w:rPr>
          <w:rStyle w:val="FontStyle36"/>
          <w:sz w:val="22"/>
          <w:szCs w:val="22"/>
        </w:rPr>
        <w:t>, делае</w:t>
      </w:r>
      <w:r w:rsidRPr="00F96577">
        <w:rPr>
          <w:rStyle w:val="FontStyle36"/>
          <w:sz w:val="22"/>
          <w:szCs w:val="22"/>
        </w:rPr>
        <w:t>т</w:t>
      </w:r>
      <w:r w:rsidRPr="00F96577">
        <w:rPr>
          <w:rStyle w:val="FontStyle36"/>
          <w:sz w:val="22"/>
          <w:szCs w:val="22"/>
        </w:rPr>
        <w:t>ся общий вывод о его уровне и может быть предложена ко</w:t>
      </w:r>
      <w:r w:rsidRPr="00F96577">
        <w:rPr>
          <w:rStyle w:val="FontStyle36"/>
          <w:sz w:val="22"/>
          <w:szCs w:val="22"/>
        </w:rPr>
        <w:t>н</w:t>
      </w:r>
      <w:r w:rsidRPr="00F96577">
        <w:rPr>
          <w:rStyle w:val="FontStyle36"/>
          <w:sz w:val="22"/>
          <w:szCs w:val="22"/>
        </w:rPr>
        <w:t>кретная оценка. Внесение изменений в работу после получения отзыва не разрешается.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По </w:t>
      </w:r>
      <w:r w:rsidR="0005069E"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Pr="00F96577">
        <w:rPr>
          <w:rStyle w:val="FontStyle36"/>
          <w:sz w:val="22"/>
          <w:szCs w:val="22"/>
        </w:rPr>
        <w:t xml:space="preserve"> работе представляется не менее одной рецензии.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>Не позднее чем за 2 недели до защиты полностью подгото</w:t>
      </w:r>
      <w:r w:rsidRPr="00F96577">
        <w:rPr>
          <w:rStyle w:val="FontStyle36"/>
          <w:sz w:val="22"/>
          <w:szCs w:val="22"/>
        </w:rPr>
        <w:t>в</w:t>
      </w:r>
      <w:r w:rsidRPr="00F96577">
        <w:rPr>
          <w:rStyle w:val="FontStyle36"/>
          <w:sz w:val="22"/>
          <w:szCs w:val="22"/>
        </w:rPr>
        <w:t xml:space="preserve">ленная (сброшюрованная в твердом переплете) </w:t>
      </w:r>
      <w:r w:rsidR="00727F42" w:rsidRPr="00F96577">
        <w:rPr>
          <w:rStyle w:val="FontStyle36"/>
          <w:sz w:val="22"/>
          <w:szCs w:val="22"/>
        </w:rPr>
        <w:t>выпускная кв</w:t>
      </w:r>
      <w:r w:rsidR="00727F42" w:rsidRPr="00F96577">
        <w:rPr>
          <w:rStyle w:val="FontStyle36"/>
          <w:sz w:val="22"/>
          <w:szCs w:val="22"/>
        </w:rPr>
        <w:t>а</w:t>
      </w:r>
      <w:r w:rsidR="00727F42" w:rsidRPr="00F96577">
        <w:rPr>
          <w:rStyle w:val="FontStyle36"/>
          <w:sz w:val="22"/>
          <w:szCs w:val="22"/>
        </w:rPr>
        <w:t xml:space="preserve">лификационная </w:t>
      </w:r>
      <w:r w:rsidRPr="00F96577">
        <w:rPr>
          <w:rStyle w:val="FontStyle36"/>
          <w:sz w:val="22"/>
          <w:szCs w:val="22"/>
        </w:rPr>
        <w:t>работа с рецензией и отзывом научного руков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 xml:space="preserve">дителя </w:t>
      </w:r>
      <w:r w:rsidR="00727F42" w:rsidRPr="00F96577">
        <w:rPr>
          <w:rStyle w:val="FontStyle36"/>
          <w:sz w:val="22"/>
          <w:szCs w:val="22"/>
        </w:rPr>
        <w:t xml:space="preserve">сдается на выпускающую </w:t>
      </w:r>
      <w:r w:rsidRPr="00F96577">
        <w:rPr>
          <w:rStyle w:val="FontStyle36"/>
          <w:sz w:val="22"/>
          <w:szCs w:val="22"/>
        </w:rPr>
        <w:t>кафедр</w:t>
      </w:r>
      <w:r w:rsidR="00727F42" w:rsidRPr="00F96577">
        <w:rPr>
          <w:rStyle w:val="FontStyle36"/>
          <w:sz w:val="22"/>
          <w:szCs w:val="22"/>
        </w:rPr>
        <w:t>у</w:t>
      </w:r>
      <w:r w:rsidRPr="00F96577">
        <w:rPr>
          <w:rStyle w:val="FontStyle36"/>
          <w:sz w:val="22"/>
          <w:szCs w:val="22"/>
        </w:rPr>
        <w:t>.</w:t>
      </w:r>
    </w:p>
    <w:p w:rsidR="0005069E" w:rsidRPr="00F96577" w:rsidRDefault="0005069E" w:rsidP="00F96577">
      <w:pPr>
        <w:pStyle w:val="Style15"/>
        <w:widowControl/>
        <w:ind w:firstLine="397"/>
        <w:jc w:val="both"/>
        <w:rPr>
          <w:rStyle w:val="FontStyle41"/>
          <w:sz w:val="22"/>
          <w:szCs w:val="22"/>
        </w:rPr>
      </w:pPr>
    </w:p>
    <w:p w:rsidR="00160F67" w:rsidRPr="00F96577" w:rsidRDefault="00160F67" w:rsidP="00F96577">
      <w:pPr>
        <w:pStyle w:val="Style15"/>
        <w:widowControl/>
        <w:rPr>
          <w:rStyle w:val="FontStyle41"/>
          <w:sz w:val="22"/>
          <w:szCs w:val="22"/>
        </w:rPr>
      </w:pPr>
      <w:r w:rsidRPr="00F96577">
        <w:rPr>
          <w:rStyle w:val="FontStyle41"/>
          <w:sz w:val="22"/>
          <w:szCs w:val="22"/>
        </w:rPr>
        <w:t xml:space="preserve">Порядок защиты </w:t>
      </w:r>
      <w:r w:rsidR="006F4B8C" w:rsidRPr="00F96577">
        <w:rPr>
          <w:rStyle w:val="FontStyle41"/>
          <w:sz w:val="22"/>
          <w:szCs w:val="22"/>
        </w:rPr>
        <w:t>выпускной квалификационной</w:t>
      </w:r>
      <w:r w:rsidRPr="00F96577">
        <w:rPr>
          <w:rStyle w:val="FontStyle41"/>
          <w:sz w:val="22"/>
          <w:szCs w:val="22"/>
        </w:rPr>
        <w:t xml:space="preserve"> работы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Надлежащим образом оформленная </w:t>
      </w:r>
      <w:r w:rsidR="0005069E" w:rsidRPr="00F96577">
        <w:rPr>
          <w:rStyle w:val="FontStyle41"/>
          <w:b w:val="0"/>
          <w:i w:val="0"/>
          <w:sz w:val="22"/>
          <w:szCs w:val="22"/>
        </w:rPr>
        <w:t>выпускная квалифик</w:t>
      </w:r>
      <w:r w:rsidR="0005069E" w:rsidRPr="00F96577">
        <w:rPr>
          <w:rStyle w:val="FontStyle41"/>
          <w:b w:val="0"/>
          <w:i w:val="0"/>
          <w:sz w:val="22"/>
          <w:szCs w:val="22"/>
        </w:rPr>
        <w:t>а</w:t>
      </w:r>
      <w:r w:rsidR="0005069E" w:rsidRPr="00F96577">
        <w:rPr>
          <w:rStyle w:val="FontStyle41"/>
          <w:b w:val="0"/>
          <w:i w:val="0"/>
          <w:sz w:val="22"/>
          <w:szCs w:val="22"/>
        </w:rPr>
        <w:t>ционная</w:t>
      </w:r>
      <w:r w:rsidRPr="00F96577">
        <w:rPr>
          <w:rStyle w:val="FontStyle36"/>
          <w:sz w:val="22"/>
          <w:szCs w:val="22"/>
        </w:rPr>
        <w:t xml:space="preserve"> работа вместе с отзывом и рецензией направляется д</w:t>
      </w:r>
      <w:r w:rsidRPr="00F96577">
        <w:rPr>
          <w:rStyle w:val="FontStyle36"/>
          <w:sz w:val="22"/>
          <w:szCs w:val="22"/>
        </w:rPr>
        <w:t>е</w:t>
      </w:r>
      <w:r w:rsidRPr="00F96577">
        <w:rPr>
          <w:rStyle w:val="FontStyle36"/>
          <w:sz w:val="22"/>
          <w:szCs w:val="22"/>
        </w:rPr>
        <w:t>каном факультета в государственную аттестационную комиссию для защиты. Защита дипломной работы происходит на открытом заседании государственной экзаменационной комиссии по з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щите выпускных квалификационных работ в порядке, устано</w:t>
      </w:r>
      <w:r w:rsidRPr="00F96577">
        <w:rPr>
          <w:rStyle w:val="FontStyle36"/>
          <w:sz w:val="22"/>
          <w:szCs w:val="22"/>
        </w:rPr>
        <w:t>в</w:t>
      </w:r>
      <w:r w:rsidRPr="00F96577">
        <w:rPr>
          <w:rStyle w:val="FontStyle36"/>
          <w:sz w:val="22"/>
          <w:szCs w:val="22"/>
        </w:rPr>
        <w:t>ленном Положением об итоговой государственной аттестации выпускников высших учебных заведений в Российской Федер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ции.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>Заседание государственной экзаменационной комиссии по защите выпускных квалификационных ра</w:t>
      </w:r>
      <w:r w:rsidR="0005069E" w:rsidRPr="00F96577">
        <w:rPr>
          <w:rStyle w:val="FontStyle36"/>
          <w:sz w:val="22"/>
          <w:szCs w:val="22"/>
        </w:rPr>
        <w:t>бот происходит с с</w:t>
      </w:r>
      <w:r w:rsidR="0005069E" w:rsidRPr="00F96577">
        <w:rPr>
          <w:rStyle w:val="FontStyle36"/>
          <w:sz w:val="22"/>
          <w:szCs w:val="22"/>
        </w:rPr>
        <w:t>о</w:t>
      </w:r>
      <w:r w:rsidR="0005069E" w:rsidRPr="00F96577">
        <w:rPr>
          <w:rStyle w:val="FontStyle36"/>
          <w:sz w:val="22"/>
          <w:szCs w:val="22"/>
        </w:rPr>
        <w:t>блюдением ни</w:t>
      </w:r>
      <w:r w:rsidRPr="00F96577">
        <w:rPr>
          <w:rStyle w:val="FontStyle36"/>
          <w:sz w:val="22"/>
          <w:szCs w:val="22"/>
        </w:rPr>
        <w:t>жеследующей процедуры.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Председатель государственной экзаменационной комиссии объявляет о защите </w:t>
      </w:r>
      <w:r w:rsidR="0005069E"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Pr="00F96577">
        <w:rPr>
          <w:rStyle w:val="FontStyle36"/>
          <w:sz w:val="22"/>
          <w:szCs w:val="22"/>
        </w:rPr>
        <w:t xml:space="preserve"> работы, ук</w:t>
      </w:r>
      <w:r w:rsidRPr="00F96577">
        <w:rPr>
          <w:rStyle w:val="FontStyle36"/>
          <w:sz w:val="22"/>
          <w:szCs w:val="22"/>
        </w:rPr>
        <w:t>а</w:t>
      </w:r>
      <w:r w:rsidR="0005069E" w:rsidRPr="00F96577">
        <w:rPr>
          <w:rStyle w:val="FontStyle36"/>
          <w:sz w:val="22"/>
          <w:szCs w:val="22"/>
        </w:rPr>
        <w:t>зывает ее автора и название, на</w:t>
      </w:r>
      <w:r w:rsidRPr="00F96577">
        <w:rPr>
          <w:rStyle w:val="FontStyle36"/>
          <w:sz w:val="22"/>
          <w:szCs w:val="22"/>
        </w:rPr>
        <w:t>учного руководителя, рецензе</w:t>
      </w:r>
      <w:r w:rsidRPr="00F96577">
        <w:rPr>
          <w:rStyle w:val="FontStyle36"/>
          <w:sz w:val="22"/>
          <w:szCs w:val="22"/>
        </w:rPr>
        <w:t>н</w:t>
      </w:r>
      <w:r w:rsidRPr="00F96577">
        <w:rPr>
          <w:rStyle w:val="FontStyle36"/>
          <w:sz w:val="22"/>
          <w:szCs w:val="22"/>
        </w:rPr>
        <w:t>та.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Автор </w:t>
      </w:r>
      <w:r w:rsidR="0005069E"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Pr="00F96577">
        <w:rPr>
          <w:rStyle w:val="FontStyle36"/>
          <w:sz w:val="22"/>
          <w:szCs w:val="22"/>
        </w:rPr>
        <w:t xml:space="preserve"> работы излагает о</w:t>
      </w:r>
      <w:r w:rsidRPr="00F96577">
        <w:rPr>
          <w:rStyle w:val="FontStyle36"/>
          <w:sz w:val="22"/>
          <w:szCs w:val="22"/>
        </w:rPr>
        <w:t>с</w:t>
      </w:r>
      <w:r w:rsidRPr="00F96577">
        <w:rPr>
          <w:rStyle w:val="FontStyle36"/>
          <w:sz w:val="22"/>
          <w:szCs w:val="22"/>
        </w:rPr>
        <w:t xml:space="preserve">новные положения </w:t>
      </w:r>
      <w:r w:rsidR="0005069E"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="0005069E" w:rsidRPr="00F96577">
        <w:rPr>
          <w:rStyle w:val="FontStyle36"/>
          <w:sz w:val="22"/>
          <w:szCs w:val="22"/>
        </w:rPr>
        <w:t xml:space="preserve"> </w:t>
      </w:r>
      <w:r w:rsidRPr="00F96577">
        <w:rPr>
          <w:rStyle w:val="FontStyle36"/>
          <w:sz w:val="22"/>
          <w:szCs w:val="22"/>
        </w:rPr>
        <w:t>работы и о</w:t>
      </w:r>
      <w:r w:rsidRPr="00F96577">
        <w:rPr>
          <w:rStyle w:val="FontStyle36"/>
          <w:sz w:val="22"/>
          <w:szCs w:val="22"/>
        </w:rPr>
        <w:t>т</w:t>
      </w:r>
      <w:r w:rsidRPr="00F96577">
        <w:rPr>
          <w:rStyle w:val="FontStyle36"/>
          <w:sz w:val="22"/>
          <w:szCs w:val="22"/>
        </w:rPr>
        <w:t>вечает на вопросы, которые могут задаваться всеми присутс</w:t>
      </w:r>
      <w:r w:rsidRPr="00F96577">
        <w:rPr>
          <w:rStyle w:val="FontStyle36"/>
          <w:sz w:val="22"/>
          <w:szCs w:val="22"/>
        </w:rPr>
        <w:t>т</w:t>
      </w:r>
      <w:r w:rsidRPr="00F96577">
        <w:rPr>
          <w:rStyle w:val="FontStyle36"/>
          <w:sz w:val="22"/>
          <w:szCs w:val="22"/>
        </w:rPr>
        <w:t>вующими. После ответов на вопросы слово предоставляется н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 xml:space="preserve">учному руководителю и консультанту (если они отсутствуют, </w:t>
      </w:r>
      <w:r w:rsidRPr="00F96577">
        <w:rPr>
          <w:rStyle w:val="FontStyle36"/>
          <w:sz w:val="22"/>
          <w:szCs w:val="22"/>
        </w:rPr>
        <w:lastRenderedPageBreak/>
        <w:t>зачитывается отзыв научного руководителя); затем слово пр</w:t>
      </w:r>
      <w:r w:rsidRPr="00F96577">
        <w:rPr>
          <w:rStyle w:val="FontStyle36"/>
          <w:sz w:val="22"/>
          <w:szCs w:val="22"/>
        </w:rPr>
        <w:t>е</w:t>
      </w:r>
      <w:r w:rsidRPr="00F96577">
        <w:rPr>
          <w:rStyle w:val="FontStyle36"/>
          <w:sz w:val="22"/>
          <w:szCs w:val="22"/>
        </w:rPr>
        <w:t>доставляется рецензенту (если он отсутствует, зачитывается р</w:t>
      </w:r>
      <w:r w:rsidRPr="00F96577">
        <w:rPr>
          <w:rStyle w:val="FontStyle36"/>
          <w:sz w:val="22"/>
          <w:szCs w:val="22"/>
        </w:rPr>
        <w:t>е</w:t>
      </w:r>
      <w:r w:rsidRPr="00F96577">
        <w:rPr>
          <w:rStyle w:val="FontStyle36"/>
          <w:sz w:val="22"/>
          <w:szCs w:val="22"/>
        </w:rPr>
        <w:t>цензия).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Автору </w:t>
      </w:r>
      <w:r w:rsidR="0005069E"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Pr="00F96577">
        <w:rPr>
          <w:rStyle w:val="FontStyle36"/>
          <w:sz w:val="22"/>
          <w:szCs w:val="22"/>
        </w:rPr>
        <w:t xml:space="preserve"> работы предоставл</w:t>
      </w:r>
      <w:r w:rsidRPr="00F96577">
        <w:rPr>
          <w:rStyle w:val="FontStyle36"/>
          <w:sz w:val="22"/>
          <w:szCs w:val="22"/>
        </w:rPr>
        <w:t>я</w:t>
      </w:r>
      <w:r w:rsidRPr="00F96577">
        <w:rPr>
          <w:rStyle w:val="FontStyle36"/>
          <w:sz w:val="22"/>
          <w:szCs w:val="22"/>
        </w:rPr>
        <w:t>ется слово для ответа на замечания, высказанные научным р</w:t>
      </w:r>
      <w:r w:rsidRPr="00F96577">
        <w:rPr>
          <w:rStyle w:val="FontStyle36"/>
          <w:sz w:val="22"/>
          <w:szCs w:val="22"/>
        </w:rPr>
        <w:t>у</w:t>
      </w:r>
      <w:r w:rsidRPr="00F96577">
        <w:rPr>
          <w:rStyle w:val="FontStyle36"/>
          <w:sz w:val="22"/>
          <w:szCs w:val="22"/>
        </w:rPr>
        <w:t>ководителем и рецензентом. В последующей дискуссии имеют право участвовать все присутствующие на защите. По оконч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 xml:space="preserve">нии дискуссии автору </w:t>
      </w:r>
      <w:r w:rsidR="0005069E"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="0005069E" w:rsidRPr="00F96577">
        <w:rPr>
          <w:rStyle w:val="FontStyle36"/>
          <w:sz w:val="22"/>
          <w:szCs w:val="22"/>
        </w:rPr>
        <w:t xml:space="preserve"> </w:t>
      </w:r>
      <w:r w:rsidRPr="00F96577">
        <w:rPr>
          <w:rStyle w:val="FontStyle36"/>
          <w:sz w:val="22"/>
          <w:szCs w:val="22"/>
        </w:rPr>
        <w:t>работы предоставляется заключительное слово.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>Государственная экзаменационная комиссия по защите в</w:t>
      </w:r>
      <w:r w:rsidRPr="00F96577">
        <w:rPr>
          <w:rStyle w:val="FontStyle36"/>
          <w:sz w:val="22"/>
          <w:szCs w:val="22"/>
        </w:rPr>
        <w:t>ы</w:t>
      </w:r>
      <w:r w:rsidRPr="00F96577">
        <w:rPr>
          <w:rStyle w:val="FontStyle36"/>
          <w:sz w:val="22"/>
          <w:szCs w:val="22"/>
        </w:rPr>
        <w:t xml:space="preserve">пускных квалификационных работ после окончания публичной защиты </w:t>
      </w:r>
      <w:r w:rsidR="0005069E" w:rsidRPr="00F96577">
        <w:rPr>
          <w:rStyle w:val="FontStyle41"/>
          <w:b w:val="0"/>
          <w:i w:val="0"/>
          <w:sz w:val="22"/>
          <w:szCs w:val="22"/>
        </w:rPr>
        <w:t>выпускной квалификационной</w:t>
      </w:r>
      <w:r w:rsidRPr="00F96577">
        <w:rPr>
          <w:rStyle w:val="FontStyle36"/>
          <w:sz w:val="22"/>
          <w:szCs w:val="22"/>
        </w:rPr>
        <w:t xml:space="preserve"> работ, вынесенных на защиту в данном заседании, простым большинством голосов определяет оценку по каждой работе. Затем приглашаются ст</w:t>
      </w:r>
      <w:r w:rsidRPr="00F96577">
        <w:rPr>
          <w:rStyle w:val="FontStyle36"/>
          <w:sz w:val="22"/>
          <w:szCs w:val="22"/>
        </w:rPr>
        <w:t>у</w:t>
      </w:r>
      <w:r w:rsidRPr="00F96577">
        <w:rPr>
          <w:rStyle w:val="FontStyle36"/>
          <w:sz w:val="22"/>
          <w:szCs w:val="22"/>
        </w:rPr>
        <w:t>денты, и председатель оглашает выставленные оценки.</w:t>
      </w:r>
    </w:p>
    <w:p w:rsidR="00160F67" w:rsidRPr="00F96577" w:rsidRDefault="00160F67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>Отметим, что основными кач</w:t>
      </w:r>
      <w:r w:rsidR="008E2F36" w:rsidRPr="00F96577">
        <w:rPr>
          <w:rStyle w:val="FontStyle36"/>
          <w:sz w:val="22"/>
          <w:szCs w:val="22"/>
        </w:rPr>
        <w:t>ественными критериями оце</w:t>
      </w:r>
      <w:r w:rsidR="008E2F36" w:rsidRPr="00F96577">
        <w:rPr>
          <w:rStyle w:val="FontStyle36"/>
          <w:sz w:val="22"/>
          <w:szCs w:val="22"/>
        </w:rPr>
        <w:t>н</w:t>
      </w:r>
      <w:r w:rsidR="008E2F36" w:rsidRPr="00F96577">
        <w:rPr>
          <w:rStyle w:val="FontStyle36"/>
          <w:sz w:val="22"/>
          <w:szCs w:val="22"/>
        </w:rPr>
        <w:t>ки ди</w:t>
      </w:r>
      <w:r w:rsidRPr="00F96577">
        <w:rPr>
          <w:rStyle w:val="FontStyle36"/>
          <w:sz w:val="22"/>
          <w:szCs w:val="22"/>
        </w:rPr>
        <w:t>пломной работы являются:</w:t>
      </w:r>
    </w:p>
    <w:p w:rsidR="00160F67" w:rsidRPr="00F96577" w:rsidRDefault="00F96577" w:rsidP="00F96577">
      <w:pPr>
        <w:pStyle w:val="Style17"/>
        <w:widowControl/>
        <w:numPr>
          <w:ilvl w:val="0"/>
          <w:numId w:val="2"/>
        </w:numPr>
        <w:tabs>
          <w:tab w:val="left" w:pos="612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ab/>
      </w:r>
      <w:r w:rsidR="00160F67" w:rsidRPr="00F96577">
        <w:rPr>
          <w:rStyle w:val="FontStyle36"/>
          <w:sz w:val="22"/>
          <w:szCs w:val="22"/>
        </w:rPr>
        <w:t>актуальность и новизна темы;</w:t>
      </w:r>
    </w:p>
    <w:p w:rsidR="00160F67" w:rsidRPr="00F96577" w:rsidRDefault="00F96577" w:rsidP="00F96577">
      <w:pPr>
        <w:pStyle w:val="Style17"/>
        <w:widowControl/>
        <w:numPr>
          <w:ilvl w:val="0"/>
          <w:numId w:val="2"/>
        </w:numPr>
        <w:tabs>
          <w:tab w:val="left" w:pos="612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ab/>
      </w:r>
      <w:r w:rsidR="00160F67" w:rsidRPr="00F96577">
        <w:rPr>
          <w:rStyle w:val="FontStyle36"/>
          <w:sz w:val="22"/>
          <w:szCs w:val="22"/>
        </w:rPr>
        <w:t>достаточность использованной литературы по теме;</w:t>
      </w:r>
    </w:p>
    <w:p w:rsidR="00160F67" w:rsidRPr="00F96577" w:rsidRDefault="00F96577" w:rsidP="00F96577">
      <w:pPr>
        <w:pStyle w:val="Style17"/>
        <w:widowControl/>
        <w:numPr>
          <w:ilvl w:val="0"/>
          <w:numId w:val="2"/>
        </w:numPr>
        <w:tabs>
          <w:tab w:val="left" w:pos="612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ab/>
      </w:r>
      <w:r w:rsidR="00160F67" w:rsidRPr="00F96577">
        <w:rPr>
          <w:rStyle w:val="FontStyle36"/>
          <w:sz w:val="22"/>
          <w:szCs w:val="22"/>
        </w:rPr>
        <w:t>полнота и качество собранных эмпирических данных;</w:t>
      </w:r>
    </w:p>
    <w:p w:rsidR="008E2F36" w:rsidRPr="00F96577" w:rsidRDefault="00F96577" w:rsidP="00F96577">
      <w:pPr>
        <w:pStyle w:val="Style17"/>
        <w:widowControl/>
        <w:numPr>
          <w:ilvl w:val="0"/>
          <w:numId w:val="2"/>
        </w:numPr>
        <w:tabs>
          <w:tab w:val="left" w:pos="612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ab/>
      </w:r>
      <w:r w:rsidR="008E2F36" w:rsidRPr="00F96577">
        <w:rPr>
          <w:rStyle w:val="FontStyle36"/>
          <w:sz w:val="22"/>
          <w:szCs w:val="22"/>
        </w:rPr>
        <w:t>обоснованность привлечения тех или иных методов р</w:t>
      </w:r>
      <w:r w:rsidR="008E2F36" w:rsidRPr="00F96577">
        <w:rPr>
          <w:rStyle w:val="FontStyle36"/>
          <w:sz w:val="22"/>
          <w:szCs w:val="22"/>
        </w:rPr>
        <w:t>е</w:t>
      </w:r>
      <w:r w:rsidR="008E2F36" w:rsidRPr="00F96577">
        <w:rPr>
          <w:rStyle w:val="FontStyle36"/>
          <w:sz w:val="22"/>
          <w:szCs w:val="22"/>
        </w:rPr>
        <w:t>шения поставленных задач;</w:t>
      </w:r>
    </w:p>
    <w:p w:rsidR="008E2F36" w:rsidRPr="00F96577" w:rsidRDefault="00F96577" w:rsidP="00F96577">
      <w:pPr>
        <w:pStyle w:val="Style17"/>
        <w:widowControl/>
        <w:numPr>
          <w:ilvl w:val="0"/>
          <w:numId w:val="2"/>
        </w:numPr>
        <w:tabs>
          <w:tab w:val="left" w:pos="612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ab/>
      </w:r>
      <w:r w:rsidR="008E2F36" w:rsidRPr="00F96577">
        <w:rPr>
          <w:rStyle w:val="FontStyle36"/>
          <w:sz w:val="22"/>
          <w:szCs w:val="22"/>
        </w:rPr>
        <w:t>глубина и обоснованность анализа и интерпретации п</w:t>
      </w:r>
      <w:r w:rsidR="008E2F36" w:rsidRPr="00F96577">
        <w:rPr>
          <w:rStyle w:val="FontStyle36"/>
          <w:sz w:val="22"/>
          <w:szCs w:val="22"/>
        </w:rPr>
        <w:t>о</w:t>
      </w:r>
      <w:r w:rsidR="008E2F36" w:rsidRPr="00F96577">
        <w:rPr>
          <w:rStyle w:val="FontStyle36"/>
          <w:sz w:val="22"/>
          <w:szCs w:val="22"/>
        </w:rPr>
        <w:t>лученных результатов;</w:t>
      </w:r>
    </w:p>
    <w:p w:rsidR="008E2F36" w:rsidRPr="00F96577" w:rsidRDefault="00F96577" w:rsidP="00F96577">
      <w:pPr>
        <w:pStyle w:val="Style17"/>
        <w:widowControl/>
        <w:numPr>
          <w:ilvl w:val="0"/>
          <w:numId w:val="2"/>
        </w:numPr>
        <w:tabs>
          <w:tab w:val="left" w:pos="612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ab/>
      </w:r>
      <w:r w:rsidR="008E2F36" w:rsidRPr="00F96577">
        <w:rPr>
          <w:rStyle w:val="FontStyle36"/>
          <w:sz w:val="22"/>
          <w:szCs w:val="22"/>
        </w:rPr>
        <w:t>четкость и грамотность изложения материала, качество оформления работы;</w:t>
      </w:r>
    </w:p>
    <w:p w:rsidR="008E2F36" w:rsidRPr="00F96577" w:rsidRDefault="00F96577" w:rsidP="00F96577">
      <w:pPr>
        <w:pStyle w:val="Style17"/>
        <w:widowControl/>
        <w:numPr>
          <w:ilvl w:val="0"/>
          <w:numId w:val="2"/>
        </w:numPr>
        <w:tabs>
          <w:tab w:val="left" w:pos="612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ab/>
      </w:r>
      <w:r w:rsidR="008E2F36" w:rsidRPr="00F96577">
        <w:rPr>
          <w:rStyle w:val="FontStyle36"/>
          <w:sz w:val="22"/>
          <w:szCs w:val="22"/>
        </w:rPr>
        <w:t>умение вести полемику по теоретическим и практич</w:t>
      </w:r>
      <w:r w:rsidR="008E2F36" w:rsidRPr="00F96577">
        <w:rPr>
          <w:rStyle w:val="FontStyle36"/>
          <w:sz w:val="22"/>
          <w:szCs w:val="22"/>
        </w:rPr>
        <w:t>е</w:t>
      </w:r>
      <w:r w:rsidR="008E2F36" w:rsidRPr="00F96577">
        <w:rPr>
          <w:rStyle w:val="FontStyle36"/>
          <w:sz w:val="22"/>
          <w:szCs w:val="22"/>
        </w:rPr>
        <w:t>ским вопросам выпускной квалификационной работы, глубина и правильность ответов на вопросы членов государственной экз</w:t>
      </w:r>
      <w:r w:rsidR="008E2F36" w:rsidRPr="00F96577">
        <w:rPr>
          <w:rStyle w:val="FontStyle36"/>
          <w:sz w:val="22"/>
          <w:szCs w:val="22"/>
        </w:rPr>
        <w:t>а</w:t>
      </w:r>
      <w:r w:rsidR="008E2F36" w:rsidRPr="00F96577">
        <w:rPr>
          <w:rStyle w:val="FontStyle36"/>
          <w:sz w:val="22"/>
          <w:szCs w:val="22"/>
        </w:rPr>
        <w:t>менационной комиссии и замечания рецензентов.</w:t>
      </w:r>
    </w:p>
    <w:p w:rsidR="008E2F36" w:rsidRPr="00F96577" w:rsidRDefault="008E2F36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>Оценка за диплом может быть снижена в следующих случ</w:t>
      </w:r>
      <w:r w:rsidRPr="00F96577">
        <w:rPr>
          <w:rStyle w:val="FontStyle36"/>
          <w:sz w:val="22"/>
          <w:szCs w:val="22"/>
        </w:rPr>
        <w:t>а</w:t>
      </w:r>
      <w:r w:rsidRPr="00F96577">
        <w:rPr>
          <w:rStyle w:val="FontStyle36"/>
          <w:sz w:val="22"/>
          <w:szCs w:val="22"/>
        </w:rPr>
        <w:t>ях:</w:t>
      </w:r>
    </w:p>
    <w:p w:rsidR="008E2F36" w:rsidRPr="00F96577" w:rsidRDefault="008E2F36" w:rsidP="00F96577">
      <w:pPr>
        <w:pStyle w:val="Style24"/>
        <w:widowControl/>
        <w:numPr>
          <w:ilvl w:val="0"/>
          <w:numId w:val="7"/>
        </w:numPr>
        <w:tabs>
          <w:tab w:val="left" w:pos="605"/>
        </w:tabs>
        <w:ind w:left="0" w:firstLine="397"/>
        <w:jc w:val="both"/>
        <w:rPr>
          <w:rStyle w:val="FontStyle32"/>
          <w:sz w:val="22"/>
          <w:szCs w:val="22"/>
        </w:rPr>
      </w:pPr>
      <w:r w:rsidRPr="00F96577">
        <w:rPr>
          <w:rStyle w:val="FontStyle32"/>
          <w:sz w:val="22"/>
          <w:szCs w:val="22"/>
        </w:rPr>
        <w:t>Оформление</w:t>
      </w:r>
    </w:p>
    <w:p w:rsidR="008E2F36" w:rsidRPr="00F96577" w:rsidRDefault="008E2F36" w:rsidP="00F96577">
      <w:pPr>
        <w:pStyle w:val="Style17"/>
        <w:widowControl/>
        <w:numPr>
          <w:ilvl w:val="0"/>
          <w:numId w:val="3"/>
        </w:numPr>
        <w:tabs>
          <w:tab w:val="left" w:pos="756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 Наличие ошибок в оформлении титульного листа вып</w:t>
      </w:r>
      <w:r w:rsidRPr="00F96577">
        <w:rPr>
          <w:rStyle w:val="FontStyle36"/>
          <w:sz w:val="22"/>
          <w:szCs w:val="22"/>
        </w:rPr>
        <w:t>у</w:t>
      </w:r>
      <w:r w:rsidRPr="00F96577">
        <w:rPr>
          <w:rStyle w:val="FontStyle36"/>
          <w:sz w:val="22"/>
          <w:szCs w:val="22"/>
        </w:rPr>
        <w:t>скной квалификационной работы.</w:t>
      </w:r>
    </w:p>
    <w:p w:rsidR="008E2F36" w:rsidRPr="00F96577" w:rsidRDefault="008E2F36" w:rsidP="00F96577">
      <w:pPr>
        <w:pStyle w:val="Style17"/>
        <w:widowControl/>
        <w:numPr>
          <w:ilvl w:val="0"/>
          <w:numId w:val="3"/>
        </w:numPr>
        <w:tabs>
          <w:tab w:val="left" w:pos="756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 Пропуск в оглавлении отдельных параграфов или даже целых глав.</w:t>
      </w:r>
    </w:p>
    <w:p w:rsidR="008E2F36" w:rsidRPr="00F96577" w:rsidRDefault="008E2F36" w:rsidP="00F96577">
      <w:pPr>
        <w:pStyle w:val="Style17"/>
        <w:widowControl/>
        <w:numPr>
          <w:ilvl w:val="0"/>
          <w:numId w:val="4"/>
        </w:numPr>
        <w:tabs>
          <w:tab w:val="left" w:pos="756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 Наличие ошибок в оформлении библиографии.</w:t>
      </w:r>
    </w:p>
    <w:p w:rsidR="008E2F36" w:rsidRPr="00F96577" w:rsidRDefault="008E2F36" w:rsidP="00F96577">
      <w:pPr>
        <w:pStyle w:val="Style17"/>
        <w:widowControl/>
        <w:numPr>
          <w:ilvl w:val="0"/>
          <w:numId w:val="4"/>
        </w:numPr>
        <w:tabs>
          <w:tab w:val="left" w:pos="756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lastRenderedPageBreak/>
        <w:t xml:space="preserve"> Отсутствие названий таблиц, графиков, гистограмм.</w:t>
      </w:r>
    </w:p>
    <w:p w:rsidR="008E2F36" w:rsidRPr="00F96577" w:rsidRDefault="008E2F36" w:rsidP="00F96577">
      <w:pPr>
        <w:pStyle w:val="Style17"/>
        <w:widowControl/>
        <w:numPr>
          <w:ilvl w:val="0"/>
          <w:numId w:val="4"/>
        </w:numPr>
        <w:tabs>
          <w:tab w:val="left" w:pos="756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 Отсутствие пояснений и условных обозначений к та</w:t>
      </w:r>
      <w:r w:rsidRPr="00F96577">
        <w:rPr>
          <w:rStyle w:val="FontStyle36"/>
          <w:sz w:val="22"/>
          <w:szCs w:val="22"/>
        </w:rPr>
        <w:t>б</w:t>
      </w:r>
      <w:r w:rsidRPr="00F96577">
        <w:rPr>
          <w:rStyle w:val="FontStyle36"/>
          <w:sz w:val="22"/>
          <w:szCs w:val="22"/>
        </w:rPr>
        <w:t>лицам и графикам.</w:t>
      </w:r>
    </w:p>
    <w:p w:rsidR="008E2F36" w:rsidRPr="00F96577" w:rsidRDefault="008E2F36" w:rsidP="00F96577">
      <w:pPr>
        <w:pStyle w:val="Style17"/>
        <w:widowControl/>
        <w:numPr>
          <w:ilvl w:val="0"/>
          <w:numId w:val="4"/>
        </w:numPr>
        <w:tabs>
          <w:tab w:val="left" w:pos="756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 Отсутствие авторской интерпретации содержания та</w:t>
      </w:r>
      <w:r w:rsidRPr="00F96577">
        <w:rPr>
          <w:rStyle w:val="FontStyle36"/>
          <w:sz w:val="22"/>
          <w:szCs w:val="22"/>
        </w:rPr>
        <w:t>б</w:t>
      </w:r>
      <w:r w:rsidRPr="00F96577">
        <w:rPr>
          <w:rStyle w:val="FontStyle36"/>
          <w:sz w:val="22"/>
          <w:szCs w:val="22"/>
        </w:rPr>
        <w:t>лиц и графиков.</w:t>
      </w:r>
    </w:p>
    <w:p w:rsidR="008E2F36" w:rsidRPr="00F96577" w:rsidRDefault="008E2F36" w:rsidP="00F96577">
      <w:pPr>
        <w:pStyle w:val="Style17"/>
        <w:widowControl/>
        <w:numPr>
          <w:ilvl w:val="0"/>
          <w:numId w:val="4"/>
        </w:numPr>
        <w:tabs>
          <w:tab w:val="left" w:pos="756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 Наличие неисправленных опечаток и пропущенных строк.</w:t>
      </w:r>
    </w:p>
    <w:p w:rsidR="008E2F36" w:rsidRPr="00F96577" w:rsidRDefault="008E2F36" w:rsidP="00F96577">
      <w:pPr>
        <w:pStyle w:val="Style24"/>
        <w:widowControl/>
        <w:numPr>
          <w:ilvl w:val="0"/>
          <w:numId w:val="7"/>
        </w:numPr>
        <w:tabs>
          <w:tab w:val="left" w:pos="605"/>
        </w:tabs>
        <w:ind w:left="0" w:firstLine="397"/>
        <w:jc w:val="both"/>
        <w:rPr>
          <w:rStyle w:val="FontStyle32"/>
          <w:sz w:val="22"/>
          <w:szCs w:val="22"/>
        </w:rPr>
      </w:pPr>
      <w:r w:rsidRPr="00F96577">
        <w:rPr>
          <w:rStyle w:val="FontStyle32"/>
          <w:sz w:val="22"/>
          <w:szCs w:val="22"/>
        </w:rPr>
        <w:t>Содержание</w:t>
      </w:r>
    </w:p>
    <w:p w:rsidR="008E2F36" w:rsidRPr="00F96577" w:rsidRDefault="00766CCF" w:rsidP="00F96577">
      <w:pPr>
        <w:pStyle w:val="Style17"/>
        <w:widowControl/>
        <w:numPr>
          <w:ilvl w:val="0"/>
          <w:numId w:val="5"/>
        </w:numPr>
        <w:tabs>
          <w:tab w:val="left" w:pos="756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</w:t>
      </w:r>
      <w:r w:rsidR="008E2F36" w:rsidRPr="00F96577">
        <w:rPr>
          <w:rStyle w:val="FontStyle36"/>
          <w:sz w:val="22"/>
          <w:szCs w:val="22"/>
        </w:rPr>
        <w:t>Название работы не отражает ее реальное содержание.</w:t>
      </w:r>
    </w:p>
    <w:p w:rsidR="008E2F36" w:rsidRPr="00F96577" w:rsidRDefault="00766CCF" w:rsidP="00F96577">
      <w:pPr>
        <w:pStyle w:val="Style17"/>
        <w:widowControl/>
        <w:numPr>
          <w:ilvl w:val="0"/>
          <w:numId w:val="5"/>
        </w:numPr>
        <w:tabs>
          <w:tab w:val="left" w:pos="756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</w:t>
      </w:r>
      <w:r w:rsidR="008E2F36" w:rsidRPr="00F96577">
        <w:rPr>
          <w:rStyle w:val="FontStyle36"/>
          <w:sz w:val="22"/>
          <w:szCs w:val="22"/>
        </w:rPr>
        <w:t>Отсутствие упоминаний важных литературных исто</w:t>
      </w:r>
      <w:r w:rsidR="008E2F36" w:rsidRPr="00F96577">
        <w:rPr>
          <w:rStyle w:val="FontStyle36"/>
          <w:sz w:val="22"/>
          <w:szCs w:val="22"/>
        </w:rPr>
        <w:t>ч</w:t>
      </w:r>
      <w:r w:rsidR="008E2F36" w:rsidRPr="00F96577">
        <w:rPr>
          <w:rStyle w:val="FontStyle36"/>
          <w:sz w:val="22"/>
          <w:szCs w:val="22"/>
        </w:rPr>
        <w:t>ников, имеющих прямое отношение к решаемой проблеме и опубликованных в доступной для студента литературе не менее двух лет назад.</w:t>
      </w:r>
    </w:p>
    <w:p w:rsidR="008E2F36" w:rsidRPr="00F96577" w:rsidRDefault="00766CCF" w:rsidP="00F96577">
      <w:pPr>
        <w:pStyle w:val="Style17"/>
        <w:widowControl/>
        <w:numPr>
          <w:ilvl w:val="0"/>
          <w:numId w:val="5"/>
        </w:numPr>
        <w:tabs>
          <w:tab w:val="left" w:pos="756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</w:t>
      </w:r>
      <w:r w:rsidR="008E2F36" w:rsidRPr="00F96577">
        <w:rPr>
          <w:rStyle w:val="FontStyle36"/>
          <w:sz w:val="22"/>
          <w:szCs w:val="22"/>
        </w:rPr>
        <w:t>Использование больших частей чужих текстов без ук</w:t>
      </w:r>
      <w:r w:rsidR="008E2F36" w:rsidRPr="00F96577">
        <w:rPr>
          <w:rStyle w:val="FontStyle36"/>
          <w:sz w:val="22"/>
          <w:szCs w:val="22"/>
        </w:rPr>
        <w:t>а</w:t>
      </w:r>
      <w:r w:rsidR="008E2F36" w:rsidRPr="00F96577">
        <w:rPr>
          <w:rStyle w:val="FontStyle36"/>
          <w:sz w:val="22"/>
          <w:szCs w:val="22"/>
        </w:rPr>
        <w:t>зания их источника (в том числе – выпускных квалификацио</w:t>
      </w:r>
      <w:r w:rsidR="008E2F36" w:rsidRPr="00F96577">
        <w:rPr>
          <w:rStyle w:val="FontStyle36"/>
          <w:sz w:val="22"/>
          <w:szCs w:val="22"/>
        </w:rPr>
        <w:t>н</w:t>
      </w:r>
      <w:r w:rsidR="008E2F36" w:rsidRPr="00F96577">
        <w:rPr>
          <w:rStyle w:val="FontStyle36"/>
          <w:sz w:val="22"/>
          <w:szCs w:val="22"/>
        </w:rPr>
        <w:t>ных работ других студентов).</w:t>
      </w:r>
    </w:p>
    <w:p w:rsidR="008E2F36" w:rsidRPr="00F96577" w:rsidRDefault="00766CCF" w:rsidP="00F96577">
      <w:pPr>
        <w:pStyle w:val="Style17"/>
        <w:widowControl/>
        <w:numPr>
          <w:ilvl w:val="0"/>
          <w:numId w:val="5"/>
        </w:numPr>
        <w:tabs>
          <w:tab w:val="left" w:pos="756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</w:t>
      </w:r>
      <w:r w:rsidR="008E2F36" w:rsidRPr="00F96577">
        <w:rPr>
          <w:rStyle w:val="FontStyle36"/>
          <w:sz w:val="22"/>
          <w:szCs w:val="22"/>
        </w:rPr>
        <w:t>Отсутствие анализа научных работ, посвященных пр</w:t>
      </w:r>
      <w:r w:rsidR="008E2F36" w:rsidRPr="00F96577">
        <w:rPr>
          <w:rStyle w:val="FontStyle36"/>
          <w:sz w:val="22"/>
          <w:szCs w:val="22"/>
        </w:rPr>
        <w:t>о</w:t>
      </w:r>
      <w:r w:rsidR="008E2F36" w:rsidRPr="00F96577">
        <w:rPr>
          <w:rStyle w:val="FontStyle36"/>
          <w:sz w:val="22"/>
          <w:szCs w:val="22"/>
        </w:rPr>
        <w:t>блеме исследования.</w:t>
      </w:r>
    </w:p>
    <w:p w:rsidR="00DB6711" w:rsidRPr="00F96577" w:rsidRDefault="008E2F36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2.5. Наличие фактических ошибок в изложении «чужих» экспериментальных результатов или теоретических позиций. </w:t>
      </w:r>
    </w:p>
    <w:p w:rsidR="008E2F36" w:rsidRPr="00F96577" w:rsidRDefault="008E2F36" w:rsidP="00F96577">
      <w:pPr>
        <w:pStyle w:val="Style10"/>
        <w:widowControl/>
        <w:spacing w:line="240" w:lineRule="auto"/>
        <w:ind w:firstLine="397"/>
        <w:rPr>
          <w:rStyle w:val="FontStyle32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3. </w:t>
      </w:r>
      <w:r w:rsidRPr="00F96577">
        <w:rPr>
          <w:rStyle w:val="FontStyle32"/>
          <w:sz w:val="22"/>
          <w:szCs w:val="22"/>
        </w:rPr>
        <w:t>Этические аспекты дипломного исследования</w:t>
      </w:r>
    </w:p>
    <w:p w:rsidR="008E2F36" w:rsidRPr="00F96577" w:rsidRDefault="00766CCF" w:rsidP="00F96577">
      <w:pPr>
        <w:pStyle w:val="Style17"/>
        <w:widowControl/>
        <w:numPr>
          <w:ilvl w:val="0"/>
          <w:numId w:val="6"/>
        </w:numPr>
        <w:tabs>
          <w:tab w:val="left" w:pos="749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</w:t>
      </w:r>
      <w:r w:rsidR="008E2F36" w:rsidRPr="00F96577">
        <w:rPr>
          <w:rStyle w:val="FontStyle36"/>
          <w:sz w:val="22"/>
          <w:szCs w:val="22"/>
        </w:rPr>
        <w:t>Автор нарушил этические нормы, неоправданно ра</w:t>
      </w:r>
      <w:r w:rsidR="008E2F36" w:rsidRPr="00F96577">
        <w:rPr>
          <w:rStyle w:val="FontStyle36"/>
          <w:sz w:val="22"/>
          <w:szCs w:val="22"/>
        </w:rPr>
        <w:t>с</w:t>
      </w:r>
      <w:r w:rsidR="008E2F36" w:rsidRPr="00F96577">
        <w:rPr>
          <w:rStyle w:val="FontStyle36"/>
          <w:sz w:val="22"/>
          <w:szCs w:val="22"/>
        </w:rPr>
        <w:t>крыв анонимность участников исследования.</w:t>
      </w:r>
    </w:p>
    <w:p w:rsidR="008E2F36" w:rsidRPr="00F96577" w:rsidRDefault="00766CCF" w:rsidP="00F96577">
      <w:pPr>
        <w:pStyle w:val="Style17"/>
        <w:widowControl/>
        <w:numPr>
          <w:ilvl w:val="0"/>
          <w:numId w:val="6"/>
        </w:numPr>
        <w:tabs>
          <w:tab w:val="left" w:pos="749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</w:t>
      </w:r>
      <w:r w:rsidR="008E2F36" w:rsidRPr="00F96577">
        <w:rPr>
          <w:rStyle w:val="FontStyle36"/>
          <w:sz w:val="22"/>
          <w:szCs w:val="22"/>
        </w:rPr>
        <w:t>Автор использует данные других исследователей без ссылки на их работы, где эти результаты опубликованы.</w:t>
      </w:r>
    </w:p>
    <w:p w:rsidR="008E2F36" w:rsidRPr="00F96577" w:rsidRDefault="00766CCF" w:rsidP="00F96577">
      <w:pPr>
        <w:pStyle w:val="Style17"/>
        <w:widowControl/>
        <w:numPr>
          <w:ilvl w:val="0"/>
          <w:numId w:val="6"/>
        </w:numPr>
        <w:tabs>
          <w:tab w:val="left" w:pos="749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</w:t>
      </w:r>
      <w:r w:rsidR="008E2F36" w:rsidRPr="00F96577">
        <w:rPr>
          <w:rStyle w:val="FontStyle36"/>
          <w:sz w:val="22"/>
          <w:szCs w:val="22"/>
        </w:rPr>
        <w:t>Автор формулирует практические рекомендации, кот</w:t>
      </w:r>
      <w:r w:rsidR="008E2F36" w:rsidRPr="00F96577">
        <w:rPr>
          <w:rStyle w:val="FontStyle36"/>
          <w:sz w:val="22"/>
          <w:szCs w:val="22"/>
        </w:rPr>
        <w:t>о</w:t>
      </w:r>
      <w:r w:rsidR="008E2F36" w:rsidRPr="00F96577">
        <w:rPr>
          <w:rStyle w:val="FontStyle36"/>
          <w:sz w:val="22"/>
          <w:szCs w:val="22"/>
        </w:rPr>
        <w:t>рые могут нанести ущерб психологическому благополучию ре</w:t>
      </w:r>
      <w:r w:rsidR="008E2F36" w:rsidRPr="00F96577">
        <w:rPr>
          <w:rStyle w:val="FontStyle36"/>
          <w:sz w:val="22"/>
          <w:szCs w:val="22"/>
        </w:rPr>
        <w:t>с</w:t>
      </w:r>
      <w:r w:rsidR="008E2F36" w:rsidRPr="00F96577">
        <w:rPr>
          <w:rStyle w:val="FontStyle36"/>
          <w:sz w:val="22"/>
          <w:szCs w:val="22"/>
        </w:rPr>
        <w:t>пондентов.</w:t>
      </w:r>
    </w:p>
    <w:p w:rsidR="008E2F36" w:rsidRPr="00F96577" w:rsidRDefault="00766CCF" w:rsidP="00F96577">
      <w:pPr>
        <w:pStyle w:val="Style17"/>
        <w:widowControl/>
        <w:numPr>
          <w:ilvl w:val="0"/>
          <w:numId w:val="6"/>
        </w:numPr>
        <w:tabs>
          <w:tab w:val="left" w:pos="749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</w:t>
      </w:r>
      <w:r w:rsidR="008E2F36" w:rsidRPr="00F96577">
        <w:rPr>
          <w:rStyle w:val="FontStyle36"/>
          <w:sz w:val="22"/>
          <w:szCs w:val="22"/>
        </w:rPr>
        <w:t>Автор формулирует практические рекомендации, пре</w:t>
      </w:r>
      <w:r w:rsidR="008E2F36" w:rsidRPr="00F96577">
        <w:rPr>
          <w:rStyle w:val="FontStyle36"/>
          <w:sz w:val="22"/>
          <w:szCs w:val="22"/>
        </w:rPr>
        <w:t>д</w:t>
      </w:r>
      <w:r w:rsidR="008E2F36" w:rsidRPr="00F96577">
        <w:rPr>
          <w:rStyle w:val="FontStyle36"/>
          <w:sz w:val="22"/>
          <w:szCs w:val="22"/>
        </w:rPr>
        <w:t>лагая решения, выходящие за пределы его профессиональной компетентности.</w:t>
      </w:r>
    </w:p>
    <w:p w:rsidR="008E2F36" w:rsidRPr="00F96577" w:rsidRDefault="008E2F36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Опыт свидетельствует, что наиболее уязвимыми местами </w:t>
      </w:r>
      <w:r w:rsidR="00DB6711" w:rsidRPr="00F96577">
        <w:rPr>
          <w:rStyle w:val="FontStyle36"/>
          <w:sz w:val="22"/>
          <w:szCs w:val="22"/>
        </w:rPr>
        <w:t xml:space="preserve">выпускной квалификационной </w:t>
      </w:r>
      <w:r w:rsidRPr="00F96577">
        <w:rPr>
          <w:rStyle w:val="FontStyle36"/>
          <w:sz w:val="22"/>
          <w:szCs w:val="22"/>
        </w:rPr>
        <w:t>работы являются: 1) нарушение правил оформления работы, неправильное оформление библи</w:t>
      </w:r>
      <w:r w:rsidRPr="00F96577">
        <w:rPr>
          <w:rStyle w:val="FontStyle36"/>
          <w:sz w:val="22"/>
          <w:szCs w:val="22"/>
        </w:rPr>
        <w:t>о</w:t>
      </w:r>
      <w:r w:rsidRPr="00F96577">
        <w:rPr>
          <w:rStyle w:val="FontStyle36"/>
          <w:sz w:val="22"/>
          <w:szCs w:val="22"/>
        </w:rPr>
        <w:t>графического материала; 2) бессистемное изложение материала; 3) преобладание теоретического материала над материалами собственных исследований; 4) слабость доказательств, неубед</w:t>
      </w:r>
      <w:r w:rsidRPr="00F96577">
        <w:rPr>
          <w:rStyle w:val="FontStyle36"/>
          <w:sz w:val="22"/>
          <w:szCs w:val="22"/>
        </w:rPr>
        <w:t>и</w:t>
      </w:r>
      <w:r w:rsidRPr="00F96577">
        <w:rPr>
          <w:rStyle w:val="FontStyle36"/>
          <w:sz w:val="22"/>
          <w:szCs w:val="22"/>
        </w:rPr>
        <w:t xml:space="preserve">тельность выводов; 5) обилие цитат, выдержек из книг в ущерб </w:t>
      </w:r>
      <w:r w:rsidRPr="00F96577">
        <w:rPr>
          <w:rStyle w:val="FontStyle36"/>
          <w:sz w:val="22"/>
          <w:szCs w:val="22"/>
        </w:rPr>
        <w:lastRenderedPageBreak/>
        <w:t>собственным рассужд</w:t>
      </w:r>
      <w:r w:rsidR="006F4B8C" w:rsidRPr="00F96577">
        <w:rPr>
          <w:rStyle w:val="FontStyle36"/>
          <w:sz w:val="22"/>
          <w:szCs w:val="22"/>
        </w:rPr>
        <w:t>ениям и взглядам автора; 6) расплывч</w:t>
      </w:r>
      <w:r w:rsidR="006F4B8C" w:rsidRPr="00F96577">
        <w:rPr>
          <w:rStyle w:val="FontStyle36"/>
          <w:sz w:val="22"/>
          <w:szCs w:val="22"/>
        </w:rPr>
        <w:t>а</w:t>
      </w:r>
      <w:r w:rsidR="006F4B8C" w:rsidRPr="00F96577">
        <w:rPr>
          <w:rStyle w:val="FontStyle36"/>
          <w:sz w:val="22"/>
          <w:szCs w:val="22"/>
        </w:rPr>
        <w:t>тость</w:t>
      </w:r>
      <w:r w:rsidRPr="00F96577">
        <w:rPr>
          <w:rStyle w:val="FontStyle36"/>
          <w:sz w:val="22"/>
          <w:szCs w:val="22"/>
        </w:rPr>
        <w:t xml:space="preserve"> заключения. Именно на эти моменты следует обратить внимание студентам при доработке чернового варианта своей работы.</w:t>
      </w:r>
    </w:p>
    <w:p w:rsidR="008E2F36" w:rsidRPr="00F96577" w:rsidRDefault="008E2F36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Оценки «отлично» заслуживают </w:t>
      </w:r>
      <w:r w:rsidR="006F4B8C" w:rsidRPr="00F96577">
        <w:rPr>
          <w:rStyle w:val="FontStyle36"/>
          <w:sz w:val="22"/>
          <w:szCs w:val="22"/>
        </w:rPr>
        <w:t>выпускные квалификац</w:t>
      </w:r>
      <w:r w:rsidR="006F4B8C" w:rsidRPr="00F96577">
        <w:rPr>
          <w:rStyle w:val="FontStyle36"/>
          <w:sz w:val="22"/>
          <w:szCs w:val="22"/>
        </w:rPr>
        <w:t>и</w:t>
      </w:r>
      <w:r w:rsidR="006F4B8C" w:rsidRPr="00F96577">
        <w:rPr>
          <w:rStyle w:val="FontStyle36"/>
          <w:sz w:val="22"/>
          <w:szCs w:val="22"/>
        </w:rPr>
        <w:t>онные</w:t>
      </w:r>
      <w:r w:rsidRPr="00F96577">
        <w:rPr>
          <w:rStyle w:val="FontStyle36"/>
          <w:sz w:val="22"/>
          <w:szCs w:val="22"/>
        </w:rPr>
        <w:t xml:space="preserve"> работы, темы которых представляют научный или пра</w:t>
      </w:r>
      <w:r w:rsidRPr="00F96577">
        <w:rPr>
          <w:rStyle w:val="FontStyle36"/>
          <w:sz w:val="22"/>
          <w:szCs w:val="22"/>
        </w:rPr>
        <w:t>к</w:t>
      </w:r>
      <w:r w:rsidRPr="00F96577">
        <w:rPr>
          <w:rStyle w:val="FontStyle36"/>
          <w:sz w:val="22"/>
          <w:szCs w:val="22"/>
        </w:rPr>
        <w:t>тический интерес, свидетельствуют об использовании автором адекватных приемов анализа, современных методов и средств решения поставленных задач. Структура работы, оцененной на «отлично», должна быть логичной и соответствовать поставле</w:t>
      </w:r>
      <w:r w:rsidRPr="00F96577">
        <w:rPr>
          <w:rStyle w:val="FontStyle36"/>
          <w:sz w:val="22"/>
          <w:szCs w:val="22"/>
        </w:rPr>
        <w:t>н</w:t>
      </w:r>
      <w:r w:rsidRPr="00F96577">
        <w:rPr>
          <w:rStyle w:val="FontStyle36"/>
          <w:sz w:val="22"/>
          <w:szCs w:val="22"/>
        </w:rPr>
        <w:t>ной цели. В ее заключении должны быть представлены четкие, обоснованные выводы,</w:t>
      </w:r>
      <w:r w:rsidR="006F4B8C" w:rsidRPr="00F96577">
        <w:rPr>
          <w:rStyle w:val="FontStyle36"/>
          <w:sz w:val="22"/>
          <w:szCs w:val="22"/>
        </w:rPr>
        <w:t xml:space="preserve"> вносящие вклад в разрешение по</w:t>
      </w:r>
      <w:r w:rsidRPr="00F96577">
        <w:rPr>
          <w:rStyle w:val="FontStyle36"/>
          <w:sz w:val="22"/>
          <w:szCs w:val="22"/>
        </w:rPr>
        <w:t>ста</w:t>
      </w:r>
      <w:r w:rsidRPr="00F96577">
        <w:rPr>
          <w:rStyle w:val="FontStyle36"/>
          <w:sz w:val="22"/>
          <w:szCs w:val="22"/>
        </w:rPr>
        <w:t>в</w:t>
      </w:r>
      <w:r w:rsidRPr="00F96577">
        <w:rPr>
          <w:rStyle w:val="FontStyle36"/>
          <w:sz w:val="22"/>
          <w:szCs w:val="22"/>
        </w:rPr>
        <w:t>ленной проблемы и намечающие перспективы ее дальнейшей разработки. Работа должна быть написана литературным яз</w:t>
      </w:r>
      <w:r w:rsidRPr="00F96577">
        <w:rPr>
          <w:rStyle w:val="FontStyle36"/>
          <w:sz w:val="22"/>
          <w:szCs w:val="22"/>
        </w:rPr>
        <w:t>ы</w:t>
      </w:r>
      <w:r w:rsidRPr="00F96577">
        <w:rPr>
          <w:rStyle w:val="FontStyle36"/>
          <w:sz w:val="22"/>
          <w:szCs w:val="22"/>
        </w:rPr>
        <w:t>ком, тщательно выверена.</w:t>
      </w:r>
    </w:p>
    <w:p w:rsidR="008E2F36" w:rsidRPr="00F96577" w:rsidRDefault="008E2F36" w:rsidP="00F96577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F96577">
        <w:rPr>
          <w:rStyle w:val="FontStyle36"/>
          <w:sz w:val="22"/>
          <w:szCs w:val="22"/>
        </w:rPr>
        <w:t xml:space="preserve">Условием получения отличной оценки являются краткость и логичность вступительного слова студента, в котором отражены основные положения </w:t>
      </w:r>
      <w:r w:rsidR="006F4B8C" w:rsidRPr="00F96577">
        <w:rPr>
          <w:rStyle w:val="FontStyle36"/>
          <w:sz w:val="22"/>
          <w:szCs w:val="22"/>
        </w:rPr>
        <w:t>выпускной квалификационной</w:t>
      </w:r>
      <w:r w:rsidRPr="00F96577">
        <w:rPr>
          <w:rStyle w:val="FontStyle36"/>
          <w:sz w:val="22"/>
          <w:szCs w:val="22"/>
        </w:rPr>
        <w:t xml:space="preserve"> работы, </w:t>
      </w:r>
      <w:r w:rsidR="006F4B8C" w:rsidRPr="00F96577">
        <w:rPr>
          <w:rStyle w:val="FontStyle36"/>
          <w:sz w:val="22"/>
          <w:szCs w:val="22"/>
        </w:rPr>
        <w:t>а также четкие и аргументированн</w:t>
      </w:r>
      <w:r w:rsidRPr="00F96577">
        <w:rPr>
          <w:rStyle w:val="FontStyle36"/>
          <w:sz w:val="22"/>
          <w:szCs w:val="22"/>
        </w:rPr>
        <w:t>ые ответы на вопросы членов государственной экзаменационной комиссии.</w:t>
      </w:r>
    </w:p>
    <w:p w:rsidR="006F4B8C" w:rsidRPr="00F96577" w:rsidRDefault="006F4B8C" w:rsidP="00F96577">
      <w:pPr>
        <w:pStyle w:val="a7"/>
        <w:spacing w:after="0"/>
        <w:ind w:firstLine="397"/>
        <w:jc w:val="both"/>
        <w:rPr>
          <w:rFonts w:ascii="Times New Roman" w:hAnsi="Times New Roman"/>
          <w:sz w:val="22"/>
          <w:szCs w:val="22"/>
        </w:rPr>
      </w:pPr>
      <w:r w:rsidRPr="00F96577">
        <w:rPr>
          <w:rFonts w:ascii="Times New Roman" w:hAnsi="Times New Roman"/>
          <w:sz w:val="22"/>
          <w:szCs w:val="22"/>
        </w:rPr>
        <w:t>«Хорошо»</w:t>
      </w:r>
      <w:r w:rsidRPr="00F96577">
        <w:rPr>
          <w:rFonts w:ascii="Times New Roman" w:hAnsi="Times New Roman"/>
          <w:b/>
          <w:sz w:val="22"/>
          <w:szCs w:val="22"/>
        </w:rPr>
        <w:t xml:space="preserve"> </w:t>
      </w:r>
      <w:r w:rsidRPr="00F96577">
        <w:rPr>
          <w:rFonts w:ascii="Times New Roman" w:hAnsi="Times New Roman"/>
          <w:sz w:val="22"/>
          <w:szCs w:val="22"/>
        </w:rPr>
        <w:t>выставляется за выпускную квалификационную работу, которая имеет исследовательский характер, грамотно изложенную теоретическую часть, последовательное изложение материала соответствующими выводами, однако с не вполне обоснованными предложениями. При её защите студент пок</w:t>
      </w:r>
      <w:r w:rsidRPr="00F96577">
        <w:rPr>
          <w:rFonts w:ascii="Times New Roman" w:hAnsi="Times New Roman"/>
          <w:sz w:val="22"/>
          <w:szCs w:val="22"/>
        </w:rPr>
        <w:t>а</w:t>
      </w:r>
      <w:r w:rsidRPr="00F96577">
        <w:rPr>
          <w:rFonts w:ascii="Times New Roman" w:hAnsi="Times New Roman"/>
          <w:sz w:val="22"/>
          <w:szCs w:val="22"/>
        </w:rPr>
        <w:t xml:space="preserve">зывает знания </w:t>
      </w:r>
      <w:r w:rsidR="00766CCF">
        <w:rPr>
          <w:rFonts w:ascii="Times New Roman" w:hAnsi="Times New Roman"/>
          <w:sz w:val="22"/>
          <w:szCs w:val="22"/>
        </w:rPr>
        <w:t>в</w:t>
      </w:r>
      <w:r w:rsidRPr="00F96577">
        <w:rPr>
          <w:rFonts w:ascii="Times New Roman" w:hAnsi="Times New Roman"/>
          <w:sz w:val="22"/>
          <w:szCs w:val="22"/>
        </w:rPr>
        <w:t>опросов темы, оперирует данными исследов</w:t>
      </w:r>
      <w:r w:rsidRPr="00F96577">
        <w:rPr>
          <w:rFonts w:ascii="Times New Roman" w:hAnsi="Times New Roman"/>
          <w:sz w:val="22"/>
          <w:szCs w:val="22"/>
        </w:rPr>
        <w:t>а</w:t>
      </w:r>
      <w:r w:rsidRPr="00F96577">
        <w:rPr>
          <w:rFonts w:ascii="Times New Roman" w:hAnsi="Times New Roman"/>
          <w:sz w:val="22"/>
          <w:szCs w:val="22"/>
        </w:rPr>
        <w:t>ния, вносит предложения по улучшению структуры и порядка работы органов государственной власти и органов местного с</w:t>
      </w:r>
      <w:r w:rsidRPr="00F96577">
        <w:rPr>
          <w:rFonts w:ascii="Times New Roman" w:hAnsi="Times New Roman"/>
          <w:sz w:val="22"/>
          <w:szCs w:val="22"/>
        </w:rPr>
        <w:t>а</w:t>
      </w:r>
      <w:r w:rsidRPr="00F96577">
        <w:rPr>
          <w:rFonts w:ascii="Times New Roman" w:hAnsi="Times New Roman"/>
          <w:sz w:val="22"/>
          <w:szCs w:val="22"/>
        </w:rPr>
        <w:t>моуправления, совершенствованию нормативно-правовой базы и правоприменительной деятельности, ориентируется в исто</w:t>
      </w:r>
      <w:r w:rsidRPr="00F96577">
        <w:rPr>
          <w:rFonts w:ascii="Times New Roman" w:hAnsi="Times New Roman"/>
          <w:sz w:val="22"/>
          <w:szCs w:val="22"/>
        </w:rPr>
        <w:t>ч</w:t>
      </w:r>
      <w:r w:rsidRPr="00F96577">
        <w:rPr>
          <w:rFonts w:ascii="Times New Roman" w:hAnsi="Times New Roman"/>
          <w:sz w:val="22"/>
          <w:szCs w:val="22"/>
        </w:rPr>
        <w:t>никах права, знает действующее законодательство и применяет его при изложении материала и решении практических задач, во время доклада использует наглядные пособия, без особых з</w:t>
      </w:r>
      <w:r w:rsidRPr="00F96577">
        <w:rPr>
          <w:rFonts w:ascii="Times New Roman" w:hAnsi="Times New Roman"/>
          <w:sz w:val="22"/>
          <w:szCs w:val="22"/>
        </w:rPr>
        <w:t>а</w:t>
      </w:r>
      <w:r w:rsidRPr="00F96577">
        <w:rPr>
          <w:rFonts w:ascii="Times New Roman" w:hAnsi="Times New Roman"/>
          <w:sz w:val="22"/>
          <w:szCs w:val="22"/>
        </w:rPr>
        <w:t>труднений отвечает на поставленные вопросы. Выпускная кв</w:t>
      </w:r>
      <w:r w:rsidRPr="00F96577">
        <w:rPr>
          <w:rFonts w:ascii="Times New Roman" w:hAnsi="Times New Roman"/>
          <w:sz w:val="22"/>
          <w:szCs w:val="22"/>
        </w:rPr>
        <w:t>а</w:t>
      </w:r>
      <w:r w:rsidRPr="00F96577">
        <w:rPr>
          <w:rFonts w:ascii="Times New Roman" w:hAnsi="Times New Roman"/>
          <w:sz w:val="22"/>
          <w:szCs w:val="22"/>
        </w:rPr>
        <w:t>лификационная работа имеет положительный отзыв научного руководителя и рецензента.</w:t>
      </w:r>
    </w:p>
    <w:p w:rsidR="006F4B8C" w:rsidRPr="00F96577" w:rsidRDefault="006F4B8C" w:rsidP="00F96577">
      <w:pPr>
        <w:pStyle w:val="a7"/>
        <w:spacing w:after="0"/>
        <w:ind w:firstLine="397"/>
        <w:jc w:val="both"/>
        <w:rPr>
          <w:rFonts w:ascii="Times New Roman" w:hAnsi="Times New Roman"/>
          <w:sz w:val="22"/>
          <w:szCs w:val="22"/>
        </w:rPr>
      </w:pPr>
      <w:r w:rsidRPr="00F96577">
        <w:rPr>
          <w:rFonts w:ascii="Times New Roman" w:hAnsi="Times New Roman"/>
          <w:sz w:val="22"/>
          <w:szCs w:val="22"/>
        </w:rPr>
        <w:t>«Удовлетворительно» выставляется за выпускную квалиф</w:t>
      </w:r>
      <w:r w:rsidRPr="00F96577">
        <w:rPr>
          <w:rFonts w:ascii="Times New Roman" w:hAnsi="Times New Roman"/>
          <w:sz w:val="22"/>
          <w:szCs w:val="22"/>
        </w:rPr>
        <w:t>и</w:t>
      </w:r>
      <w:r w:rsidRPr="00F96577">
        <w:rPr>
          <w:rFonts w:ascii="Times New Roman" w:hAnsi="Times New Roman"/>
          <w:sz w:val="22"/>
          <w:szCs w:val="22"/>
        </w:rPr>
        <w:t>кационную работу, которая имеет исследовательский характер</w:t>
      </w:r>
      <w:r w:rsidR="00766CCF">
        <w:rPr>
          <w:rFonts w:ascii="Times New Roman" w:hAnsi="Times New Roman"/>
          <w:sz w:val="22"/>
          <w:szCs w:val="22"/>
        </w:rPr>
        <w:t>,</w:t>
      </w:r>
      <w:r w:rsidRPr="00F96577">
        <w:rPr>
          <w:rFonts w:ascii="Times New Roman" w:hAnsi="Times New Roman"/>
          <w:sz w:val="22"/>
          <w:szCs w:val="22"/>
        </w:rPr>
        <w:t xml:space="preserve"> </w:t>
      </w:r>
      <w:r w:rsidR="00766CCF">
        <w:rPr>
          <w:rFonts w:ascii="Times New Roman" w:hAnsi="Times New Roman"/>
          <w:sz w:val="22"/>
          <w:szCs w:val="22"/>
        </w:rPr>
        <w:lastRenderedPageBreak/>
        <w:t>т</w:t>
      </w:r>
      <w:r w:rsidRPr="00F96577">
        <w:rPr>
          <w:rFonts w:ascii="Times New Roman" w:hAnsi="Times New Roman"/>
          <w:sz w:val="22"/>
          <w:szCs w:val="22"/>
        </w:rPr>
        <w:t>еоретическую часть. Базируется на практическом материале, но анализ выполнен поверхностно, в ней просматривается непосл</w:t>
      </w:r>
      <w:r w:rsidRPr="00F96577">
        <w:rPr>
          <w:rFonts w:ascii="Times New Roman" w:hAnsi="Times New Roman"/>
          <w:sz w:val="22"/>
          <w:szCs w:val="22"/>
        </w:rPr>
        <w:t>е</w:t>
      </w:r>
      <w:r w:rsidRPr="00F96577">
        <w:rPr>
          <w:rFonts w:ascii="Times New Roman" w:hAnsi="Times New Roman"/>
          <w:sz w:val="22"/>
          <w:szCs w:val="22"/>
        </w:rPr>
        <w:t>довательность изложения материала. Представлены необосн</w:t>
      </w:r>
      <w:r w:rsidRPr="00F96577">
        <w:rPr>
          <w:rFonts w:ascii="Times New Roman" w:hAnsi="Times New Roman"/>
          <w:sz w:val="22"/>
          <w:szCs w:val="22"/>
        </w:rPr>
        <w:t>о</w:t>
      </w:r>
      <w:r w:rsidRPr="00F96577">
        <w:rPr>
          <w:rFonts w:ascii="Times New Roman" w:hAnsi="Times New Roman"/>
          <w:sz w:val="22"/>
          <w:szCs w:val="22"/>
        </w:rPr>
        <w:t>ванные предложения. При её защите студент проявляет неув</w:t>
      </w:r>
      <w:r w:rsidRPr="00F96577">
        <w:rPr>
          <w:rFonts w:ascii="Times New Roman" w:hAnsi="Times New Roman"/>
          <w:sz w:val="22"/>
          <w:szCs w:val="22"/>
        </w:rPr>
        <w:t>е</w:t>
      </w:r>
      <w:r w:rsidRPr="00F96577">
        <w:rPr>
          <w:rFonts w:ascii="Times New Roman" w:hAnsi="Times New Roman"/>
          <w:sz w:val="22"/>
          <w:szCs w:val="22"/>
        </w:rPr>
        <w:t>ренность, показывает слабое знание вопросов темы, не дает полного аргументированного ответа на заданные вопросы. В отзывах научного руководителя и рецензента имеются замеч</w:t>
      </w:r>
      <w:r w:rsidRPr="00F96577">
        <w:rPr>
          <w:rFonts w:ascii="Times New Roman" w:hAnsi="Times New Roman"/>
          <w:sz w:val="22"/>
          <w:szCs w:val="22"/>
        </w:rPr>
        <w:t>а</w:t>
      </w:r>
      <w:r w:rsidRPr="00F96577">
        <w:rPr>
          <w:rFonts w:ascii="Times New Roman" w:hAnsi="Times New Roman"/>
          <w:sz w:val="22"/>
          <w:szCs w:val="22"/>
        </w:rPr>
        <w:t>ния по содержанию работы и методике анализа.</w:t>
      </w:r>
    </w:p>
    <w:p w:rsidR="006F4B8C" w:rsidRPr="00F96577" w:rsidRDefault="006F4B8C" w:rsidP="00F96577">
      <w:pPr>
        <w:pStyle w:val="a7"/>
        <w:spacing w:after="0"/>
        <w:ind w:firstLine="397"/>
        <w:jc w:val="both"/>
        <w:rPr>
          <w:rFonts w:ascii="Times New Roman" w:hAnsi="Times New Roman"/>
          <w:sz w:val="22"/>
          <w:szCs w:val="22"/>
        </w:rPr>
      </w:pPr>
      <w:r w:rsidRPr="00F96577">
        <w:rPr>
          <w:rFonts w:ascii="Times New Roman" w:hAnsi="Times New Roman"/>
          <w:sz w:val="22"/>
          <w:szCs w:val="22"/>
        </w:rPr>
        <w:t>«Неудовлетворительно»</w:t>
      </w:r>
      <w:r w:rsidRPr="00F96577">
        <w:rPr>
          <w:rFonts w:ascii="Times New Roman" w:hAnsi="Times New Roman"/>
          <w:b/>
          <w:sz w:val="22"/>
          <w:szCs w:val="22"/>
        </w:rPr>
        <w:t xml:space="preserve"> </w:t>
      </w:r>
      <w:r w:rsidRPr="00F96577">
        <w:rPr>
          <w:rFonts w:ascii="Times New Roman" w:hAnsi="Times New Roman"/>
          <w:sz w:val="22"/>
          <w:szCs w:val="22"/>
        </w:rPr>
        <w:t>выставляется за выпускную квал</w:t>
      </w:r>
      <w:r w:rsidRPr="00F96577">
        <w:rPr>
          <w:rFonts w:ascii="Times New Roman" w:hAnsi="Times New Roman"/>
          <w:sz w:val="22"/>
          <w:szCs w:val="22"/>
        </w:rPr>
        <w:t>и</w:t>
      </w:r>
      <w:r w:rsidRPr="00F96577">
        <w:rPr>
          <w:rFonts w:ascii="Times New Roman" w:hAnsi="Times New Roman"/>
          <w:sz w:val="22"/>
          <w:szCs w:val="22"/>
        </w:rPr>
        <w:t>фикационную работу, которая не носит исследовательского х</w:t>
      </w:r>
      <w:r w:rsidRPr="00F96577">
        <w:rPr>
          <w:rFonts w:ascii="Times New Roman" w:hAnsi="Times New Roman"/>
          <w:sz w:val="22"/>
          <w:szCs w:val="22"/>
        </w:rPr>
        <w:t>а</w:t>
      </w:r>
      <w:r w:rsidRPr="00F96577">
        <w:rPr>
          <w:rFonts w:ascii="Times New Roman" w:hAnsi="Times New Roman"/>
          <w:sz w:val="22"/>
          <w:szCs w:val="22"/>
        </w:rPr>
        <w:t>рактера, не отвечает требованиям, изложенным в методических рекомендациях кафедры. В работе нет выводов, либо они носят декларативный характер. При защите работы студент затрудн</w:t>
      </w:r>
      <w:r w:rsidRPr="00F96577">
        <w:rPr>
          <w:rFonts w:ascii="Times New Roman" w:hAnsi="Times New Roman"/>
          <w:sz w:val="22"/>
          <w:szCs w:val="22"/>
        </w:rPr>
        <w:t>я</w:t>
      </w:r>
      <w:r w:rsidRPr="00F96577">
        <w:rPr>
          <w:rFonts w:ascii="Times New Roman" w:hAnsi="Times New Roman"/>
          <w:sz w:val="22"/>
          <w:szCs w:val="22"/>
        </w:rPr>
        <w:t>ется отвечать на поставленные вопросы, при ответе допускает существенные ошибки. В отзывах научного руководителя и р</w:t>
      </w:r>
      <w:r w:rsidRPr="00F96577">
        <w:rPr>
          <w:rFonts w:ascii="Times New Roman" w:hAnsi="Times New Roman"/>
          <w:sz w:val="22"/>
          <w:szCs w:val="22"/>
        </w:rPr>
        <w:t>е</w:t>
      </w:r>
      <w:r w:rsidRPr="00F96577">
        <w:rPr>
          <w:rFonts w:ascii="Times New Roman" w:hAnsi="Times New Roman"/>
          <w:sz w:val="22"/>
          <w:szCs w:val="22"/>
        </w:rPr>
        <w:t>цензента имеются серьезные критические замечания.</w:t>
      </w:r>
    </w:p>
    <w:p w:rsidR="006F4B8C" w:rsidRPr="00F96577" w:rsidRDefault="006F4B8C" w:rsidP="00F96577">
      <w:pPr>
        <w:pStyle w:val="a7"/>
        <w:spacing w:after="0"/>
        <w:ind w:firstLine="397"/>
        <w:jc w:val="both"/>
        <w:rPr>
          <w:rFonts w:ascii="Times New Roman" w:hAnsi="Times New Roman"/>
          <w:sz w:val="22"/>
          <w:szCs w:val="22"/>
        </w:rPr>
      </w:pPr>
      <w:r w:rsidRPr="00F96577">
        <w:rPr>
          <w:rFonts w:ascii="Times New Roman" w:hAnsi="Times New Roman"/>
          <w:sz w:val="22"/>
          <w:szCs w:val="22"/>
        </w:rPr>
        <w:t xml:space="preserve">Итоговая оценка ГЭК выводится по принципу учета оценок большинства членов ГЭК, а также руководителя и рецензента. </w:t>
      </w:r>
    </w:p>
    <w:p w:rsidR="006F4B8C" w:rsidRPr="00766CCF" w:rsidRDefault="006F4B8C" w:rsidP="00766CCF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253D3F">
        <w:rPr>
          <w:rFonts w:ascii="Times New Roman" w:hAnsi="Times New Roman" w:cs="Times New Roman"/>
          <w:sz w:val="22"/>
          <w:szCs w:val="22"/>
        </w:rPr>
        <w:br w:type="page"/>
      </w:r>
      <w:r w:rsidRPr="00766CC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ОБЩИЕ РЕКОМЕНДАЦИИ </w:t>
      </w:r>
      <w:r w:rsidRPr="00766CCF">
        <w:rPr>
          <w:rFonts w:ascii="Times New Roman" w:hAnsi="Times New Roman" w:cs="Times New Roman"/>
          <w:b/>
          <w:caps/>
          <w:sz w:val="22"/>
          <w:szCs w:val="22"/>
        </w:rPr>
        <w:t>ПО ОФОРМЛЕНИЮ</w:t>
      </w:r>
    </w:p>
    <w:p w:rsidR="006F4B8C" w:rsidRPr="00766CCF" w:rsidRDefault="006F4B8C" w:rsidP="00766CCF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766CCF">
        <w:rPr>
          <w:rFonts w:ascii="Times New Roman" w:hAnsi="Times New Roman" w:cs="Times New Roman"/>
          <w:b/>
          <w:caps/>
          <w:sz w:val="22"/>
          <w:szCs w:val="22"/>
        </w:rPr>
        <w:t>ВЫПУСКНЫХ КВАЛИФИКАЦИОННЫХ РАБОТ</w:t>
      </w:r>
    </w:p>
    <w:p w:rsidR="006F4B8C" w:rsidRPr="00766CCF" w:rsidRDefault="006F4B8C" w:rsidP="00766CCF">
      <w:pPr>
        <w:pStyle w:val="a7"/>
        <w:spacing w:after="0"/>
        <w:ind w:firstLine="397"/>
        <w:jc w:val="both"/>
        <w:rPr>
          <w:rFonts w:ascii="Times New Roman" w:hAnsi="Times New Roman"/>
          <w:sz w:val="22"/>
          <w:szCs w:val="22"/>
        </w:rPr>
      </w:pP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 xml:space="preserve">Текст </w:t>
      </w:r>
      <w:r w:rsidR="004274CC" w:rsidRPr="00766CCF">
        <w:rPr>
          <w:rStyle w:val="FontStyle36"/>
          <w:sz w:val="22"/>
          <w:szCs w:val="22"/>
        </w:rPr>
        <w:t xml:space="preserve">выпускной квалификационной </w:t>
      </w:r>
      <w:r w:rsidRPr="00766CCF">
        <w:rPr>
          <w:rStyle w:val="FontStyle36"/>
          <w:sz w:val="22"/>
          <w:szCs w:val="22"/>
        </w:rPr>
        <w:t>работ</w:t>
      </w:r>
      <w:r w:rsidR="004274CC" w:rsidRPr="00766CCF">
        <w:rPr>
          <w:rStyle w:val="FontStyle36"/>
          <w:sz w:val="22"/>
          <w:szCs w:val="22"/>
        </w:rPr>
        <w:t>ы</w:t>
      </w:r>
      <w:r w:rsidRPr="00766CCF">
        <w:rPr>
          <w:rStyle w:val="FontStyle36"/>
          <w:sz w:val="22"/>
          <w:szCs w:val="22"/>
        </w:rPr>
        <w:t xml:space="preserve"> оформляется на одной стороне стандартных листов белой бумаги формата А4 (210</w:t>
      </w:r>
      <w:r w:rsidRPr="00766CCF">
        <w:rPr>
          <w:rStyle w:val="FontStyle36"/>
          <w:i/>
          <w:sz w:val="22"/>
          <w:szCs w:val="22"/>
        </w:rPr>
        <w:t>x</w:t>
      </w:r>
      <w:r w:rsidRPr="00766CCF">
        <w:rPr>
          <w:rStyle w:val="FontStyle36"/>
          <w:sz w:val="22"/>
          <w:szCs w:val="22"/>
        </w:rPr>
        <w:t xml:space="preserve">297мм), выполнятся в редакторе </w:t>
      </w:r>
      <w:r w:rsidRPr="00766CCF">
        <w:rPr>
          <w:rStyle w:val="FontStyle36"/>
          <w:sz w:val="22"/>
          <w:szCs w:val="22"/>
          <w:lang w:val="en-US"/>
        </w:rPr>
        <w:t>Word</w:t>
      </w:r>
      <w:r w:rsidRPr="00766CCF">
        <w:rPr>
          <w:rStyle w:val="FontStyle36"/>
          <w:sz w:val="22"/>
          <w:szCs w:val="22"/>
        </w:rPr>
        <w:t xml:space="preserve"> шрифтом </w:t>
      </w:r>
      <w:r w:rsidRPr="00766CCF">
        <w:rPr>
          <w:rStyle w:val="FontStyle36"/>
          <w:sz w:val="22"/>
          <w:szCs w:val="22"/>
          <w:lang w:val="en-US"/>
        </w:rPr>
        <w:t>Times</w:t>
      </w:r>
      <w:r w:rsidRP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  <w:lang w:val="en-US"/>
        </w:rPr>
        <w:t>New</w:t>
      </w:r>
      <w:r w:rsidRP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  <w:lang w:val="en-US"/>
        </w:rPr>
        <w:t>Roman</w:t>
      </w:r>
      <w:r w:rsidRPr="00766CCF">
        <w:rPr>
          <w:rStyle w:val="FontStyle36"/>
          <w:sz w:val="22"/>
          <w:szCs w:val="22"/>
        </w:rPr>
        <w:t xml:space="preserve"> 14 пт через 1,5 интервала</w:t>
      </w:r>
      <w:r w:rsidR="003F37CD" w:rsidRPr="00766CCF">
        <w:rPr>
          <w:rStyle w:val="FontStyle36"/>
          <w:sz w:val="22"/>
          <w:szCs w:val="22"/>
        </w:rPr>
        <w:t>, выравнивание текста по ш</w:t>
      </w:r>
      <w:r w:rsidR="003F37CD" w:rsidRPr="00766CCF">
        <w:rPr>
          <w:rStyle w:val="FontStyle36"/>
          <w:sz w:val="22"/>
          <w:szCs w:val="22"/>
        </w:rPr>
        <w:t>и</w:t>
      </w:r>
      <w:r w:rsidR="003F37CD" w:rsidRPr="00766CCF">
        <w:rPr>
          <w:rStyle w:val="FontStyle36"/>
          <w:sz w:val="22"/>
          <w:szCs w:val="22"/>
        </w:rPr>
        <w:t>рине.</w:t>
      </w:r>
      <w:r w:rsidRPr="00766CCF">
        <w:rPr>
          <w:rStyle w:val="FontStyle36"/>
          <w:sz w:val="22"/>
          <w:szCs w:val="22"/>
        </w:rPr>
        <w:t xml:space="preserve"> Постраничные сноски оформляются шрифтом </w:t>
      </w:r>
      <w:r w:rsidRPr="00766CCF">
        <w:rPr>
          <w:rStyle w:val="FontStyle36"/>
          <w:sz w:val="22"/>
          <w:szCs w:val="22"/>
          <w:lang w:val="en-US"/>
        </w:rPr>
        <w:t>Times</w:t>
      </w:r>
      <w:r w:rsidRP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  <w:lang w:val="en-US"/>
        </w:rPr>
        <w:t>New</w:t>
      </w:r>
      <w:r w:rsidRP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  <w:lang w:val="en-US"/>
        </w:rPr>
        <w:t>Roman</w:t>
      </w:r>
      <w:r w:rsidRPr="00766CCF">
        <w:rPr>
          <w:rStyle w:val="FontStyle36"/>
          <w:sz w:val="22"/>
          <w:szCs w:val="22"/>
        </w:rPr>
        <w:t xml:space="preserve"> 10 пт через 1 интервал</w:t>
      </w:r>
      <w:r w:rsidR="003F37CD" w:rsidRPr="00766CCF">
        <w:rPr>
          <w:rStyle w:val="FontStyle36"/>
          <w:sz w:val="22"/>
          <w:szCs w:val="22"/>
        </w:rPr>
        <w:t>, выравнивание текста по ширине</w:t>
      </w:r>
      <w:r w:rsidRPr="00766CCF">
        <w:rPr>
          <w:rStyle w:val="FontStyle36"/>
          <w:sz w:val="22"/>
          <w:szCs w:val="22"/>
        </w:rPr>
        <w:t xml:space="preserve">. При этом соблюдаются следующие размеры полей: верхнее </w:t>
      </w:r>
      <w:r w:rsidR="004274CC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766CCF">
          <w:rPr>
            <w:rStyle w:val="FontStyle36"/>
            <w:sz w:val="22"/>
            <w:szCs w:val="22"/>
          </w:rPr>
          <w:t>20 мм</w:t>
        </w:r>
      </w:smartTag>
      <w:r w:rsidRPr="00766CCF">
        <w:rPr>
          <w:rStyle w:val="FontStyle36"/>
          <w:sz w:val="22"/>
          <w:szCs w:val="22"/>
        </w:rPr>
        <w:t xml:space="preserve">, левое </w:t>
      </w:r>
      <w:r w:rsidR="004274CC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766CCF">
          <w:rPr>
            <w:rStyle w:val="FontStyle36"/>
            <w:sz w:val="22"/>
            <w:szCs w:val="22"/>
          </w:rPr>
          <w:t>30 мм</w:t>
        </w:r>
      </w:smartTag>
      <w:r w:rsidRPr="00766CCF">
        <w:rPr>
          <w:rStyle w:val="FontStyle36"/>
          <w:sz w:val="22"/>
          <w:szCs w:val="22"/>
        </w:rPr>
        <w:t xml:space="preserve">, правое </w:t>
      </w:r>
      <w:r w:rsidR="004274CC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766CCF">
          <w:rPr>
            <w:rStyle w:val="FontStyle36"/>
            <w:sz w:val="22"/>
            <w:szCs w:val="22"/>
          </w:rPr>
          <w:t>10 мм</w:t>
        </w:r>
      </w:smartTag>
      <w:r w:rsidRPr="00766CCF">
        <w:rPr>
          <w:rStyle w:val="FontStyle36"/>
          <w:sz w:val="22"/>
          <w:szCs w:val="22"/>
        </w:rPr>
        <w:t xml:space="preserve">, нижнее </w:t>
      </w:r>
      <w:r w:rsidR="004274CC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766CCF">
          <w:rPr>
            <w:rStyle w:val="FontStyle36"/>
            <w:sz w:val="22"/>
            <w:szCs w:val="22"/>
          </w:rPr>
          <w:t>25 мм</w:t>
        </w:r>
      </w:smartTag>
      <w:r w:rsidRPr="00766CCF">
        <w:rPr>
          <w:rStyle w:val="FontStyle36"/>
          <w:sz w:val="22"/>
          <w:szCs w:val="22"/>
        </w:rPr>
        <w:t>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В работе используется сплошная нумерация страниц, кот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 xml:space="preserve">рая производится вверху, в середине страницы. Первая страница </w:t>
      </w:r>
      <w:r w:rsidR="004274CC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титульный лист, вторая страница </w:t>
      </w:r>
      <w:r w:rsidR="004274CC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оглавление. Номера стр</w:t>
      </w:r>
      <w:r w:rsidRPr="00766CCF">
        <w:rPr>
          <w:rStyle w:val="FontStyle36"/>
          <w:sz w:val="22"/>
          <w:szCs w:val="22"/>
        </w:rPr>
        <w:t>а</w:t>
      </w:r>
      <w:r w:rsidRPr="00766CCF">
        <w:rPr>
          <w:rStyle w:val="FontStyle36"/>
          <w:sz w:val="22"/>
          <w:szCs w:val="22"/>
        </w:rPr>
        <w:t>ниц на титульном листе и оглавлении не проставляются. После каждого заголовка и под</w:t>
      </w:r>
      <w:r w:rsidRPr="00766CCF">
        <w:rPr>
          <w:rStyle w:val="FontStyle36"/>
          <w:sz w:val="22"/>
          <w:szCs w:val="22"/>
        </w:rPr>
        <w:softHyphen/>
        <w:t>заголовка в оглавлении проставляются соответствующие страницы без слова «стр.». Каждый структу</w:t>
      </w:r>
      <w:r w:rsidRPr="00766CCF">
        <w:rPr>
          <w:rStyle w:val="FontStyle36"/>
          <w:sz w:val="22"/>
          <w:szCs w:val="22"/>
        </w:rPr>
        <w:t>р</w:t>
      </w:r>
      <w:r w:rsidRPr="00766CCF">
        <w:rPr>
          <w:rStyle w:val="FontStyle36"/>
          <w:sz w:val="22"/>
          <w:szCs w:val="22"/>
        </w:rPr>
        <w:t>ный элемент работы начинается с новой страницы. Разделы должны быть пронумерованы арабскими цифрами в пределах всей работы. Не допускаются какие-либо дополнительные, кр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ме номера страницы, знаки (например, нельзя печатать: - 4 -, 4.).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Абзацы делаются с отступлением от левого поля пять зн</w:t>
      </w:r>
      <w:r w:rsidRPr="00766CCF">
        <w:rPr>
          <w:rStyle w:val="FontStyle36"/>
          <w:sz w:val="22"/>
          <w:szCs w:val="22"/>
        </w:rPr>
        <w:t>а</w:t>
      </w:r>
      <w:r w:rsidRPr="00766CCF">
        <w:rPr>
          <w:rStyle w:val="FontStyle36"/>
          <w:sz w:val="22"/>
          <w:szCs w:val="22"/>
        </w:rPr>
        <w:t xml:space="preserve">ков (ударов) или </w:t>
      </w:r>
      <w:smartTag w:uri="urn:schemas-microsoft-com:office:smarttags" w:element="metricconverter">
        <w:smartTagPr>
          <w:attr w:name="ProductID" w:val="1,25 см"/>
        </w:smartTagPr>
        <w:r w:rsidRPr="00766CCF">
          <w:rPr>
            <w:rStyle w:val="FontStyle36"/>
            <w:sz w:val="22"/>
            <w:szCs w:val="22"/>
          </w:rPr>
          <w:t>1,25 см</w:t>
        </w:r>
      </w:smartTag>
      <w:r w:rsidRPr="00766CCF">
        <w:rPr>
          <w:rStyle w:val="FontStyle36"/>
          <w:sz w:val="22"/>
          <w:szCs w:val="22"/>
        </w:rPr>
        <w:t xml:space="preserve"> на принтере. В отдельные абзацы сл</w:t>
      </w:r>
      <w:r w:rsidRPr="00766CCF">
        <w:rPr>
          <w:rStyle w:val="FontStyle36"/>
          <w:sz w:val="22"/>
          <w:szCs w:val="22"/>
        </w:rPr>
        <w:t>е</w:t>
      </w:r>
      <w:r w:rsidRPr="00766CCF">
        <w:rPr>
          <w:rStyle w:val="FontStyle36"/>
          <w:sz w:val="22"/>
          <w:szCs w:val="22"/>
        </w:rPr>
        <w:t>дует включать обособленные по смыслу части текста. В каждом из них должны содержаться положения, мысли, тесно связанные между собой, объединенные чем-то общим.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 xml:space="preserve">Оптимальный общий объем </w:t>
      </w:r>
      <w:r w:rsidR="004274CC" w:rsidRPr="00766CCF">
        <w:rPr>
          <w:rStyle w:val="FontStyle36"/>
          <w:sz w:val="22"/>
          <w:szCs w:val="22"/>
        </w:rPr>
        <w:t>выпускной квалификационной</w:t>
      </w:r>
      <w:r w:rsidRPr="00766CCF">
        <w:rPr>
          <w:rStyle w:val="FontStyle36"/>
          <w:sz w:val="22"/>
          <w:szCs w:val="22"/>
        </w:rPr>
        <w:t xml:space="preserve"> работы специалиста, как правило, </w:t>
      </w:r>
      <w:r w:rsidR="00CF79A8" w:rsidRPr="00766CCF">
        <w:rPr>
          <w:rStyle w:val="FontStyle36"/>
          <w:sz w:val="22"/>
          <w:szCs w:val="22"/>
        </w:rPr>
        <w:t>70</w:t>
      </w:r>
      <w:r w:rsidRPr="00766CCF">
        <w:rPr>
          <w:rStyle w:val="FontStyle36"/>
          <w:sz w:val="22"/>
          <w:szCs w:val="22"/>
        </w:rPr>
        <w:t xml:space="preserve"> машинописных страниц (бакалавра </w:t>
      </w:r>
      <w:r w:rsidR="00CF79A8" w:rsidRPr="00766CCF">
        <w:rPr>
          <w:rStyle w:val="FontStyle36"/>
          <w:sz w:val="22"/>
          <w:szCs w:val="22"/>
        </w:rPr>
        <w:t>50</w:t>
      </w:r>
      <w:r w:rsidRPr="00766CCF">
        <w:rPr>
          <w:rStyle w:val="FontStyle36"/>
          <w:sz w:val="22"/>
          <w:szCs w:val="22"/>
        </w:rPr>
        <w:t xml:space="preserve"> страниц) основного текста, в него не входят </w:t>
      </w:r>
      <w:r w:rsidR="004274CC" w:rsidRPr="00766CCF">
        <w:rPr>
          <w:rStyle w:val="FontStyle36"/>
          <w:sz w:val="22"/>
          <w:szCs w:val="22"/>
        </w:rPr>
        <w:t>пр</w:t>
      </w:r>
      <w:r w:rsidR="004274CC" w:rsidRPr="00766CCF">
        <w:rPr>
          <w:rStyle w:val="FontStyle36"/>
          <w:sz w:val="22"/>
          <w:szCs w:val="22"/>
        </w:rPr>
        <w:t>и</w:t>
      </w:r>
      <w:r w:rsidR="004274CC" w:rsidRPr="00766CCF">
        <w:rPr>
          <w:rStyle w:val="FontStyle36"/>
          <w:sz w:val="22"/>
          <w:szCs w:val="22"/>
        </w:rPr>
        <w:t>ложения и список использован</w:t>
      </w:r>
      <w:r w:rsidRPr="00766CCF">
        <w:rPr>
          <w:rStyle w:val="FontStyle36"/>
          <w:sz w:val="22"/>
          <w:szCs w:val="22"/>
        </w:rPr>
        <w:t>ной литературы и источников.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Примерное соотношение между отдельными частями раб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 xml:space="preserve">ты следующий: введение </w:t>
      </w:r>
      <w:r w:rsidR="004274CC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1-3 страницы, заключение </w:t>
      </w:r>
      <w:r w:rsidR="004274CC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2</w:t>
      </w:r>
      <w:r w:rsidR="004274CC" w:rsidRPr="00766CCF">
        <w:rPr>
          <w:rStyle w:val="FontStyle36"/>
          <w:sz w:val="22"/>
          <w:szCs w:val="22"/>
        </w:rPr>
        <w:t>-3 страницы, спи</w:t>
      </w:r>
      <w:r w:rsidRPr="00766CCF">
        <w:rPr>
          <w:rStyle w:val="FontStyle36"/>
          <w:sz w:val="22"/>
          <w:szCs w:val="22"/>
        </w:rPr>
        <w:t xml:space="preserve">сок использованной литературы и источников </w:t>
      </w:r>
      <w:r w:rsidR="004274CC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1-3 страницы. Большую часть работы занимает основная часть.</w:t>
      </w:r>
    </w:p>
    <w:p w:rsidR="004274CC" w:rsidRPr="00766CCF" w:rsidRDefault="004274CC" w:rsidP="00766CCF">
      <w:pPr>
        <w:pStyle w:val="Style15"/>
        <w:widowControl/>
        <w:ind w:firstLine="397"/>
        <w:jc w:val="both"/>
        <w:rPr>
          <w:rStyle w:val="FontStyle41"/>
          <w:sz w:val="22"/>
          <w:szCs w:val="22"/>
        </w:rPr>
      </w:pPr>
    </w:p>
    <w:p w:rsidR="00766CCF" w:rsidRDefault="00766CCF" w:rsidP="00766CCF">
      <w:pPr>
        <w:pStyle w:val="Style15"/>
        <w:widowControl/>
        <w:jc w:val="both"/>
        <w:rPr>
          <w:rStyle w:val="FontStyle41"/>
          <w:sz w:val="22"/>
          <w:szCs w:val="22"/>
        </w:rPr>
      </w:pPr>
    </w:p>
    <w:p w:rsidR="00766CCF" w:rsidRDefault="00766CCF" w:rsidP="00766CCF">
      <w:pPr>
        <w:pStyle w:val="Style15"/>
        <w:widowControl/>
        <w:jc w:val="both"/>
        <w:rPr>
          <w:rStyle w:val="FontStyle41"/>
          <w:sz w:val="22"/>
          <w:szCs w:val="22"/>
        </w:rPr>
      </w:pPr>
    </w:p>
    <w:p w:rsidR="00766CCF" w:rsidRDefault="00766CCF" w:rsidP="00766CCF">
      <w:pPr>
        <w:pStyle w:val="Style15"/>
        <w:widowControl/>
        <w:jc w:val="both"/>
        <w:rPr>
          <w:rStyle w:val="FontStyle41"/>
          <w:sz w:val="22"/>
          <w:szCs w:val="22"/>
        </w:rPr>
      </w:pPr>
    </w:p>
    <w:p w:rsidR="006F4B8C" w:rsidRPr="00766CCF" w:rsidRDefault="006F4B8C" w:rsidP="00766CCF">
      <w:pPr>
        <w:pStyle w:val="Style15"/>
        <w:widowControl/>
        <w:rPr>
          <w:rStyle w:val="FontStyle41"/>
          <w:sz w:val="22"/>
          <w:szCs w:val="22"/>
        </w:rPr>
      </w:pPr>
      <w:r w:rsidRPr="00766CCF">
        <w:rPr>
          <w:rStyle w:val="FontStyle41"/>
          <w:sz w:val="22"/>
          <w:szCs w:val="22"/>
        </w:rPr>
        <w:lastRenderedPageBreak/>
        <w:t>Оформление текста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Текст работы обычно содержит количественные или поря</w:t>
      </w:r>
      <w:r w:rsidRPr="00766CCF">
        <w:rPr>
          <w:rStyle w:val="FontStyle36"/>
          <w:sz w:val="22"/>
          <w:szCs w:val="22"/>
        </w:rPr>
        <w:t>д</w:t>
      </w:r>
      <w:r w:rsidRPr="00766CCF">
        <w:rPr>
          <w:rStyle w:val="FontStyle36"/>
          <w:sz w:val="22"/>
          <w:szCs w:val="22"/>
        </w:rPr>
        <w:t>ковые числительные, буквенные обозначения, цитаты, ссылки, сноски и т.п.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Количественные числительные обозначаются словами (пять лет, а не «5»</w:t>
      </w:r>
      <w:r w:rsidR="004274CC" w:rsidRPr="00766CCF">
        <w:rPr>
          <w:rStyle w:val="FontStyle36"/>
          <w:sz w:val="22"/>
          <w:szCs w:val="22"/>
        </w:rPr>
        <w:t xml:space="preserve"> – </w:t>
      </w:r>
      <w:r w:rsidRPr="00766CCF">
        <w:rPr>
          <w:rStyle w:val="FontStyle36"/>
          <w:sz w:val="22"/>
          <w:szCs w:val="22"/>
        </w:rPr>
        <w:t>цифрой). Если же они согласовываются с паде</w:t>
      </w:r>
      <w:r w:rsidRPr="00766CCF">
        <w:rPr>
          <w:rStyle w:val="FontStyle36"/>
          <w:sz w:val="22"/>
          <w:szCs w:val="22"/>
        </w:rPr>
        <w:t>ж</w:t>
      </w:r>
      <w:r w:rsidRPr="00766CCF">
        <w:rPr>
          <w:rStyle w:val="FontStyle36"/>
          <w:sz w:val="22"/>
          <w:szCs w:val="22"/>
        </w:rPr>
        <w:t>ными окончаниями, то пишется так: получить двести (вин. п.) рублей (род. п.).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Порядковые числительные пишутся словами (например: седьмой, двадцать пятый), а когда обозначаются арабскими цифрами, то они не имеют падежных окончаний</w:t>
      </w:r>
      <w:r w:rsidR="004274CC" w:rsidRPr="00766CCF">
        <w:rPr>
          <w:rStyle w:val="FontStyle36"/>
          <w:sz w:val="22"/>
          <w:szCs w:val="22"/>
        </w:rPr>
        <w:t>, если стоят п</w:t>
      </w:r>
      <w:r w:rsidR="004274CC" w:rsidRPr="00766CCF">
        <w:rPr>
          <w:rStyle w:val="FontStyle36"/>
          <w:sz w:val="22"/>
          <w:szCs w:val="22"/>
        </w:rPr>
        <w:t>о</w:t>
      </w:r>
      <w:r w:rsidR="004274CC" w:rsidRPr="00766CCF">
        <w:rPr>
          <w:rStyle w:val="FontStyle36"/>
          <w:sz w:val="22"/>
          <w:szCs w:val="22"/>
        </w:rPr>
        <w:t>сле существитель</w:t>
      </w:r>
      <w:r w:rsidRPr="00766CCF">
        <w:rPr>
          <w:rStyle w:val="FontStyle36"/>
          <w:sz w:val="22"/>
          <w:szCs w:val="22"/>
        </w:rPr>
        <w:t>ного (например: гл. 6).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Перечисления в тексте. Если перечисления состоят из о</w:t>
      </w:r>
      <w:r w:rsidRPr="00766CCF">
        <w:rPr>
          <w:rStyle w:val="FontStyle36"/>
          <w:sz w:val="22"/>
          <w:szCs w:val="22"/>
        </w:rPr>
        <w:t>т</w:t>
      </w:r>
      <w:r w:rsidRPr="00766CCF">
        <w:rPr>
          <w:rStyle w:val="FontStyle36"/>
          <w:sz w:val="22"/>
          <w:szCs w:val="22"/>
        </w:rPr>
        <w:t xml:space="preserve">дельных слов или словосочетаний </w:t>
      </w:r>
      <w:r w:rsidR="004274CC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пишутся в строчку и нум</w:t>
      </w:r>
      <w:r w:rsidRPr="00766CCF">
        <w:rPr>
          <w:rStyle w:val="FontStyle36"/>
          <w:sz w:val="22"/>
          <w:szCs w:val="22"/>
        </w:rPr>
        <w:t>е</w:t>
      </w:r>
      <w:r w:rsidRPr="00766CCF">
        <w:rPr>
          <w:rStyle w:val="FontStyle36"/>
          <w:sz w:val="22"/>
          <w:szCs w:val="22"/>
        </w:rPr>
        <w:t>руются арабскими цифрами или строчными буквами, отделяю</w:t>
      </w:r>
      <w:r w:rsidRPr="00766CCF">
        <w:rPr>
          <w:rStyle w:val="FontStyle36"/>
          <w:sz w:val="22"/>
          <w:szCs w:val="22"/>
        </w:rPr>
        <w:t>т</w:t>
      </w:r>
      <w:r w:rsidRPr="00766CCF">
        <w:rPr>
          <w:rStyle w:val="FontStyle36"/>
          <w:sz w:val="22"/>
          <w:szCs w:val="22"/>
        </w:rPr>
        <w:t xml:space="preserve">ся запятой (например: </w:t>
      </w:r>
      <w:r w:rsidR="004274CC" w:rsidRPr="00766CCF">
        <w:rPr>
          <w:rStyle w:val="FontStyle36"/>
          <w:sz w:val="22"/>
          <w:szCs w:val="22"/>
        </w:rPr>
        <w:t>з</w:t>
      </w:r>
      <w:r w:rsidRPr="00766CCF">
        <w:rPr>
          <w:rStyle w:val="FontStyle36"/>
          <w:sz w:val="22"/>
          <w:szCs w:val="22"/>
        </w:rPr>
        <w:t>акономерности ощущений: 1) адаптация, 2) сенсибилизация, 3) синестезия).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Если перечисления состоят из фраз, то каждое из них п</w:t>
      </w:r>
      <w:r w:rsidRPr="00766CCF">
        <w:rPr>
          <w:rStyle w:val="FontStyle36"/>
          <w:sz w:val="22"/>
          <w:szCs w:val="22"/>
        </w:rPr>
        <w:t>и</w:t>
      </w:r>
      <w:r w:rsidRPr="00766CCF">
        <w:rPr>
          <w:rStyle w:val="FontStyle36"/>
          <w:sz w:val="22"/>
          <w:szCs w:val="22"/>
        </w:rPr>
        <w:t>шется с отдельной строчки и отделяется точкой с запятой.</w:t>
      </w:r>
    </w:p>
    <w:p w:rsidR="006F4B8C" w:rsidRPr="00766CCF" w:rsidRDefault="00766CCF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>Например: з</w:t>
      </w:r>
      <w:r w:rsidR="006F4B8C" w:rsidRPr="00766CCF">
        <w:rPr>
          <w:rStyle w:val="FontStyle36"/>
          <w:sz w:val="22"/>
          <w:szCs w:val="22"/>
        </w:rPr>
        <w:t>адаток, выполняя три функции, является:</w:t>
      </w:r>
    </w:p>
    <w:p w:rsidR="006F4B8C" w:rsidRPr="00766CCF" w:rsidRDefault="006F4B8C" w:rsidP="00766CCF">
      <w:pPr>
        <w:pStyle w:val="Style26"/>
        <w:widowControl/>
        <w:tabs>
          <w:tab w:val="left" w:pos="612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а)</w:t>
      </w:r>
      <w:r w:rsidRPr="00766CCF">
        <w:rPr>
          <w:rStyle w:val="FontStyle36"/>
          <w:sz w:val="22"/>
          <w:szCs w:val="22"/>
        </w:rPr>
        <w:tab/>
      </w:r>
      <w:r w:rsid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</w:rPr>
        <w:t>доказательством заключения основного договора;</w:t>
      </w:r>
    </w:p>
    <w:p w:rsidR="006F4B8C" w:rsidRPr="00766CCF" w:rsidRDefault="006F4B8C" w:rsidP="00766CCF">
      <w:pPr>
        <w:pStyle w:val="Style26"/>
        <w:widowControl/>
        <w:tabs>
          <w:tab w:val="left" w:pos="612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б)</w:t>
      </w:r>
      <w:r w:rsidRPr="00766CCF">
        <w:rPr>
          <w:rStyle w:val="FontStyle36"/>
          <w:sz w:val="22"/>
          <w:szCs w:val="22"/>
        </w:rPr>
        <w:tab/>
      </w:r>
      <w:r w:rsid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</w:rPr>
        <w:t>средством обеспечения исполнения обязательства;</w:t>
      </w:r>
    </w:p>
    <w:p w:rsidR="004274CC" w:rsidRPr="00766CCF" w:rsidRDefault="006F4B8C" w:rsidP="00766CCF">
      <w:pPr>
        <w:pStyle w:val="Style26"/>
        <w:widowControl/>
        <w:tabs>
          <w:tab w:val="left" w:pos="612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в)</w:t>
      </w:r>
      <w:r w:rsidRPr="00766CCF">
        <w:rPr>
          <w:rStyle w:val="FontStyle36"/>
          <w:sz w:val="22"/>
          <w:szCs w:val="22"/>
        </w:rPr>
        <w:tab/>
      </w:r>
      <w:r w:rsid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</w:rPr>
        <w:t>средством платежа в счет причитающихся по договору платежей.</w:t>
      </w:r>
    </w:p>
    <w:p w:rsidR="006F4B8C" w:rsidRPr="00766CCF" w:rsidRDefault="006F4B8C" w:rsidP="00766CCF">
      <w:pPr>
        <w:pStyle w:val="Style26"/>
        <w:widowControl/>
        <w:tabs>
          <w:tab w:val="left" w:pos="612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Все перечисления должны подчиняться грамматически вводному</w:t>
      </w:r>
      <w:r w:rsidR="004274CC" w:rsidRP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</w:rPr>
        <w:t>предложению, предшествующему перечислению.</w:t>
      </w:r>
    </w:p>
    <w:p w:rsidR="004274CC" w:rsidRPr="00766CCF" w:rsidRDefault="004274CC" w:rsidP="00766CCF">
      <w:pPr>
        <w:pStyle w:val="Style18"/>
        <w:widowControl/>
        <w:spacing w:line="240" w:lineRule="auto"/>
        <w:ind w:firstLine="397"/>
        <w:rPr>
          <w:sz w:val="22"/>
          <w:szCs w:val="22"/>
        </w:rPr>
      </w:pPr>
    </w:p>
    <w:p w:rsidR="004274CC" w:rsidRPr="00766CCF" w:rsidRDefault="006F4B8C" w:rsidP="00766CCF">
      <w:pPr>
        <w:pStyle w:val="Style18"/>
        <w:widowControl/>
        <w:spacing w:line="240" w:lineRule="auto"/>
        <w:ind w:firstLine="0"/>
        <w:jc w:val="center"/>
        <w:rPr>
          <w:rStyle w:val="FontStyle41"/>
          <w:sz w:val="22"/>
          <w:szCs w:val="22"/>
        </w:rPr>
      </w:pPr>
      <w:r w:rsidRPr="00766CCF">
        <w:rPr>
          <w:rStyle w:val="FontStyle41"/>
          <w:sz w:val="22"/>
          <w:szCs w:val="22"/>
        </w:rPr>
        <w:t>Использование и оформление цитат</w:t>
      </w:r>
    </w:p>
    <w:p w:rsidR="006F4B8C" w:rsidRPr="00766CCF" w:rsidRDefault="006F4B8C" w:rsidP="00766CCF">
      <w:pPr>
        <w:pStyle w:val="Style18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Цитаты используются для подтверждения собственных д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водов ссылкой на авторитетный источник или для критического разбора того или иного научного произведения либо анализа нормативного акта, судебного постановления. Цитаты необх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димы, чтобы без искажения передать смысл первоисточника для идентификации взглядов или сопоставления различных точек зрения и т.д. Каждая цитата сопровождается ссылкой на исто</w:t>
      </w:r>
      <w:r w:rsidRPr="00766CCF">
        <w:rPr>
          <w:rStyle w:val="FontStyle36"/>
          <w:sz w:val="22"/>
          <w:szCs w:val="22"/>
        </w:rPr>
        <w:t>ч</w:t>
      </w:r>
      <w:r w:rsidRPr="00766CCF">
        <w:rPr>
          <w:rStyle w:val="FontStyle36"/>
          <w:sz w:val="22"/>
          <w:szCs w:val="22"/>
        </w:rPr>
        <w:t>ник. Плаги</w:t>
      </w:r>
      <w:r w:rsidR="004274CC" w:rsidRPr="00766CCF">
        <w:rPr>
          <w:rStyle w:val="FontStyle36"/>
          <w:sz w:val="22"/>
          <w:szCs w:val="22"/>
        </w:rPr>
        <w:t>ат является основанием для недо</w:t>
      </w:r>
      <w:r w:rsidRPr="00766CCF">
        <w:rPr>
          <w:rStyle w:val="FontStyle36"/>
          <w:sz w:val="22"/>
          <w:szCs w:val="22"/>
        </w:rPr>
        <w:t xml:space="preserve">пуска </w:t>
      </w:r>
      <w:r w:rsidR="004274CC" w:rsidRPr="00766CCF">
        <w:rPr>
          <w:rStyle w:val="FontStyle36"/>
          <w:sz w:val="22"/>
          <w:szCs w:val="22"/>
        </w:rPr>
        <w:t>выпускной квалификационной</w:t>
      </w:r>
      <w:r w:rsidRPr="00766CCF">
        <w:rPr>
          <w:rStyle w:val="FontStyle36"/>
          <w:sz w:val="22"/>
          <w:szCs w:val="22"/>
        </w:rPr>
        <w:t xml:space="preserve"> работы к защите.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lastRenderedPageBreak/>
        <w:t xml:space="preserve">Оформляются цитаты </w:t>
      </w:r>
      <w:r w:rsidR="00766CCF">
        <w:rPr>
          <w:rStyle w:val="FontStyle36"/>
          <w:sz w:val="22"/>
          <w:szCs w:val="22"/>
        </w:rPr>
        <w:t>следующим образом</w:t>
      </w:r>
      <w:r w:rsidRPr="00766CCF">
        <w:rPr>
          <w:rStyle w:val="FontStyle36"/>
          <w:sz w:val="22"/>
          <w:szCs w:val="22"/>
        </w:rPr>
        <w:t>. Текст цитаты заключается в кавычки и приводится в той грамматической форме, в какой он дан в источнике. Если цитата полностью во</w:t>
      </w:r>
      <w:r w:rsidRPr="00766CCF">
        <w:rPr>
          <w:rStyle w:val="FontStyle36"/>
          <w:sz w:val="22"/>
          <w:szCs w:val="22"/>
        </w:rPr>
        <w:t>с</w:t>
      </w:r>
      <w:r w:rsidRPr="00766CCF">
        <w:rPr>
          <w:rStyle w:val="FontStyle36"/>
          <w:sz w:val="22"/>
          <w:szCs w:val="22"/>
        </w:rPr>
        <w:t>производит предложение цитируемого текста, то начинается она с заглавной буквы. Если же цитата начинается с большой буквы и заканчивается многоточием, то кавычка в ко</w:t>
      </w:r>
      <w:r w:rsidR="004274CC" w:rsidRPr="00766CCF">
        <w:rPr>
          <w:rStyle w:val="FontStyle36"/>
          <w:sz w:val="22"/>
          <w:szCs w:val="22"/>
        </w:rPr>
        <w:t>нце ста</w:t>
      </w:r>
      <w:r w:rsidRPr="00766CCF">
        <w:rPr>
          <w:rStyle w:val="FontStyle36"/>
          <w:sz w:val="22"/>
          <w:szCs w:val="22"/>
        </w:rPr>
        <w:t>вится п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 xml:space="preserve">сле многоточия, а указатель сноски </w:t>
      </w:r>
      <w:r w:rsidR="004274CC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после кавычки.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i/>
          <w:sz w:val="22"/>
          <w:szCs w:val="22"/>
        </w:rPr>
        <w:t>Например:</w:t>
      </w:r>
      <w:r w:rsidRPr="00766CCF">
        <w:rPr>
          <w:rStyle w:val="FontStyle36"/>
          <w:sz w:val="22"/>
          <w:szCs w:val="22"/>
        </w:rPr>
        <w:t xml:space="preserve"> С</w:t>
      </w:r>
      <w:r w:rsidR="00766CCF">
        <w:rPr>
          <w:rStyle w:val="FontStyle36"/>
          <w:sz w:val="22"/>
          <w:szCs w:val="22"/>
        </w:rPr>
        <w:t>.</w:t>
      </w:r>
      <w:r w:rsidRPr="00766CCF">
        <w:rPr>
          <w:rStyle w:val="FontStyle36"/>
          <w:sz w:val="22"/>
          <w:szCs w:val="22"/>
        </w:rPr>
        <w:t>Л. Рубинштейн отмечает: «Психические сво</w:t>
      </w:r>
      <w:r w:rsidRPr="00766CCF">
        <w:rPr>
          <w:rStyle w:val="FontStyle36"/>
          <w:sz w:val="22"/>
          <w:szCs w:val="22"/>
        </w:rPr>
        <w:t>й</w:t>
      </w:r>
      <w:r w:rsidRPr="00766CCF">
        <w:rPr>
          <w:rStyle w:val="FontStyle36"/>
          <w:sz w:val="22"/>
          <w:szCs w:val="22"/>
        </w:rPr>
        <w:t>ства личности в ее поведении, в действиях и поступках, которые она совершает, одновременно и проявляются, и формируются».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 xml:space="preserve">Если цитата воспроизводит только часть предложения, то после открывающей кавычки ставят многоточие. </w:t>
      </w:r>
      <w:r w:rsidRPr="00766CCF">
        <w:rPr>
          <w:rStyle w:val="FontStyle36"/>
          <w:i/>
          <w:sz w:val="22"/>
          <w:szCs w:val="22"/>
        </w:rPr>
        <w:t>Например:</w:t>
      </w:r>
      <w:r w:rsidRPr="00766CCF">
        <w:rPr>
          <w:rStyle w:val="FontStyle36"/>
          <w:sz w:val="22"/>
          <w:szCs w:val="22"/>
        </w:rPr>
        <w:t xml:space="preserve"> «...», дальше цитируемый текст пишется после многоточия со строчной буквы.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А.Ф. Кони подчеркивает: «...существуют методы исслед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вания памяти путем возбуждения ее к сравнению, к описанию, к распознаванию».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Б.Г. Ананьев утверждал, что «...формирование и развитие личности определено совокупностью условий социального с</w:t>
      </w:r>
      <w:r w:rsidRPr="00766CCF">
        <w:rPr>
          <w:rStyle w:val="FontStyle36"/>
          <w:sz w:val="22"/>
          <w:szCs w:val="22"/>
        </w:rPr>
        <w:t>у</w:t>
      </w:r>
      <w:r w:rsidRPr="00766CCF">
        <w:rPr>
          <w:rStyle w:val="FontStyle36"/>
          <w:sz w:val="22"/>
          <w:szCs w:val="22"/>
        </w:rPr>
        <w:t>ществования в данную историческую эпоху».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Оформление цитат подчиняется следующим правилам:</w:t>
      </w:r>
    </w:p>
    <w:p w:rsidR="006F4B8C" w:rsidRPr="00766CCF" w:rsidRDefault="006F4B8C" w:rsidP="00766CCF">
      <w:pPr>
        <w:pStyle w:val="Style10"/>
        <w:widowControl/>
        <w:numPr>
          <w:ilvl w:val="0"/>
          <w:numId w:val="18"/>
        </w:numPr>
        <w:spacing w:line="240" w:lineRule="auto"/>
        <w:ind w:left="0" w:firstLine="397"/>
        <w:contextualSpacing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если цитата полностью воспроизводит предложение ц</w:t>
      </w:r>
      <w:r w:rsidRPr="00766CCF">
        <w:rPr>
          <w:rStyle w:val="FontStyle36"/>
          <w:sz w:val="22"/>
          <w:szCs w:val="22"/>
        </w:rPr>
        <w:t>и</w:t>
      </w:r>
      <w:r w:rsidRPr="00766CCF">
        <w:rPr>
          <w:rStyle w:val="FontStyle36"/>
          <w:sz w:val="22"/>
          <w:szCs w:val="22"/>
        </w:rPr>
        <w:t>тируемого текста, она начинается с прописной (большой) буквы;</w:t>
      </w:r>
    </w:p>
    <w:p w:rsidR="006F4B8C" w:rsidRPr="00766CCF" w:rsidRDefault="006F4B8C" w:rsidP="00766CCF">
      <w:pPr>
        <w:pStyle w:val="Style10"/>
        <w:widowControl/>
        <w:numPr>
          <w:ilvl w:val="0"/>
          <w:numId w:val="18"/>
        </w:numPr>
        <w:spacing w:line="240" w:lineRule="auto"/>
        <w:ind w:left="0" w:firstLine="397"/>
        <w:contextualSpacing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если цитата включена на правах части в предложение а</w:t>
      </w:r>
      <w:r w:rsidRPr="00766CCF">
        <w:rPr>
          <w:rStyle w:val="FontStyle36"/>
          <w:sz w:val="22"/>
          <w:szCs w:val="22"/>
        </w:rPr>
        <w:t>в</w:t>
      </w:r>
      <w:r w:rsidRPr="00766CCF">
        <w:rPr>
          <w:rStyle w:val="FontStyle36"/>
          <w:sz w:val="22"/>
          <w:szCs w:val="22"/>
        </w:rPr>
        <w:t>торского текста, она пишется со строчной (маленькой) буквы;</w:t>
      </w:r>
    </w:p>
    <w:p w:rsidR="006F4B8C" w:rsidRPr="00766CCF" w:rsidRDefault="006F4B8C" w:rsidP="00766CCF">
      <w:pPr>
        <w:pStyle w:val="Style10"/>
        <w:widowControl/>
        <w:numPr>
          <w:ilvl w:val="0"/>
          <w:numId w:val="18"/>
        </w:numPr>
        <w:spacing w:line="240" w:lineRule="auto"/>
        <w:ind w:left="0" w:firstLine="397"/>
        <w:contextualSpacing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если в цитату вошла только часть предложения цит</w:t>
      </w:r>
      <w:r w:rsidRPr="00766CCF">
        <w:rPr>
          <w:rStyle w:val="FontStyle36"/>
          <w:sz w:val="22"/>
          <w:szCs w:val="22"/>
        </w:rPr>
        <w:t>и</w:t>
      </w:r>
      <w:r w:rsidRPr="00766CCF">
        <w:rPr>
          <w:rStyle w:val="FontStyle36"/>
          <w:sz w:val="22"/>
          <w:szCs w:val="22"/>
        </w:rPr>
        <w:t>руемого источника, то либо после кавычки ставится многоточие и цитата начинается со строчной буквы, либо цитата начинается с прописной буквы и заканчивается многоточием;</w:t>
      </w:r>
    </w:p>
    <w:p w:rsidR="006F4B8C" w:rsidRPr="00766CCF" w:rsidRDefault="006F4B8C" w:rsidP="00766CCF">
      <w:pPr>
        <w:pStyle w:val="Style10"/>
        <w:widowControl/>
        <w:numPr>
          <w:ilvl w:val="0"/>
          <w:numId w:val="18"/>
        </w:numPr>
        <w:spacing w:line="240" w:lineRule="auto"/>
        <w:ind w:left="0" w:firstLine="397"/>
        <w:contextualSpacing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цитата начинается со строчной буквы и тогда, когда она органически входит в состав предложения, независимо от того, как она начиналась в источнике.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2"/>
          <w:sz w:val="22"/>
          <w:szCs w:val="22"/>
        </w:rPr>
      </w:pPr>
      <w:r w:rsidRPr="00766CCF">
        <w:rPr>
          <w:rStyle w:val="FontStyle36"/>
          <w:sz w:val="22"/>
          <w:szCs w:val="22"/>
        </w:rPr>
        <w:t>Автор, желающий в цитате выделить отдельные слова, п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сле этого в скобках ставит свои инициалы и поясняет: (подчер</w:t>
      </w:r>
      <w:r w:rsidRPr="00766CCF">
        <w:rPr>
          <w:rStyle w:val="FontStyle36"/>
          <w:sz w:val="22"/>
          <w:szCs w:val="22"/>
        </w:rPr>
        <w:t>к</w:t>
      </w:r>
      <w:r w:rsidRPr="00766CCF">
        <w:rPr>
          <w:rStyle w:val="FontStyle36"/>
          <w:sz w:val="22"/>
          <w:szCs w:val="22"/>
        </w:rPr>
        <w:t xml:space="preserve">нуто мною. </w:t>
      </w:r>
      <w:r w:rsidR="003F37CD" w:rsidRPr="00766CCF">
        <w:rPr>
          <w:rStyle w:val="FontStyle36"/>
          <w:sz w:val="22"/>
          <w:szCs w:val="22"/>
        </w:rPr>
        <w:t>– В.</w:t>
      </w:r>
      <w:r w:rsidRPr="00766CCF">
        <w:rPr>
          <w:rStyle w:val="FontStyle36"/>
          <w:sz w:val="22"/>
          <w:szCs w:val="22"/>
        </w:rPr>
        <w:t>Р.)</w:t>
      </w:r>
      <w:r w:rsidRPr="00766CCF">
        <w:rPr>
          <w:rStyle w:val="FontStyle32"/>
          <w:sz w:val="22"/>
          <w:szCs w:val="22"/>
        </w:rPr>
        <w:t>.</w:t>
      </w:r>
    </w:p>
    <w:p w:rsidR="003F37CD" w:rsidRPr="00766CCF" w:rsidRDefault="003F37CD" w:rsidP="00766CCF">
      <w:pPr>
        <w:pStyle w:val="Style15"/>
        <w:widowControl/>
        <w:ind w:firstLine="397"/>
        <w:jc w:val="both"/>
        <w:rPr>
          <w:rStyle w:val="FontStyle41"/>
          <w:sz w:val="22"/>
          <w:szCs w:val="22"/>
        </w:rPr>
      </w:pPr>
    </w:p>
    <w:p w:rsidR="00766CCF" w:rsidRDefault="00766CCF" w:rsidP="00766CCF">
      <w:pPr>
        <w:pStyle w:val="Style15"/>
        <w:widowControl/>
        <w:ind w:firstLine="397"/>
        <w:jc w:val="both"/>
        <w:rPr>
          <w:rStyle w:val="FontStyle41"/>
          <w:sz w:val="22"/>
          <w:szCs w:val="22"/>
        </w:rPr>
      </w:pPr>
    </w:p>
    <w:p w:rsidR="006F4B8C" w:rsidRPr="00766CCF" w:rsidRDefault="006F4B8C" w:rsidP="00766CCF">
      <w:pPr>
        <w:pStyle w:val="Style15"/>
        <w:widowControl/>
        <w:rPr>
          <w:rStyle w:val="FontStyle41"/>
          <w:sz w:val="22"/>
          <w:szCs w:val="22"/>
        </w:rPr>
      </w:pPr>
      <w:r w:rsidRPr="00766CCF">
        <w:rPr>
          <w:rStyle w:val="FontStyle41"/>
          <w:sz w:val="22"/>
          <w:szCs w:val="22"/>
        </w:rPr>
        <w:lastRenderedPageBreak/>
        <w:t>Подстрочные ссылки (сноски)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 xml:space="preserve">От основного текста сноски (ссылки) отделяются сплошной короткой чертой. Печатаются они </w:t>
      </w:r>
      <w:r w:rsidR="003F37CD" w:rsidRPr="00766CCF">
        <w:rPr>
          <w:rStyle w:val="FontStyle36"/>
          <w:sz w:val="22"/>
          <w:szCs w:val="22"/>
        </w:rPr>
        <w:t xml:space="preserve">без </w:t>
      </w:r>
      <w:r w:rsidRPr="00766CCF">
        <w:rPr>
          <w:rStyle w:val="FontStyle36"/>
          <w:sz w:val="22"/>
          <w:szCs w:val="22"/>
        </w:rPr>
        <w:t>абзацного отступа ара</w:t>
      </w:r>
      <w:r w:rsidRPr="00766CCF">
        <w:rPr>
          <w:rStyle w:val="FontStyle36"/>
          <w:sz w:val="22"/>
          <w:szCs w:val="22"/>
        </w:rPr>
        <w:t>б</w:t>
      </w:r>
      <w:r w:rsidRPr="00766CCF">
        <w:rPr>
          <w:rStyle w:val="FontStyle36"/>
          <w:sz w:val="22"/>
          <w:szCs w:val="22"/>
        </w:rPr>
        <w:t>скими цифрами без скобок и размещаются выше текста строки сноски. Сноски печатаются обычно тем же шрифтом, что и о</w:t>
      </w:r>
      <w:r w:rsidRPr="00766CCF">
        <w:rPr>
          <w:rStyle w:val="FontStyle36"/>
          <w:sz w:val="22"/>
          <w:szCs w:val="22"/>
        </w:rPr>
        <w:t>с</w:t>
      </w:r>
      <w:r w:rsidRPr="00766CCF">
        <w:rPr>
          <w:rStyle w:val="FontStyle36"/>
          <w:sz w:val="22"/>
          <w:szCs w:val="22"/>
        </w:rPr>
        <w:t xml:space="preserve">новной текст (шрифтом </w:t>
      </w:r>
      <w:r w:rsidRPr="00766CCF">
        <w:rPr>
          <w:rStyle w:val="FontStyle36"/>
          <w:sz w:val="22"/>
          <w:szCs w:val="22"/>
          <w:lang w:val="en-US"/>
        </w:rPr>
        <w:t>Times</w:t>
      </w:r>
      <w:r w:rsidRP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  <w:lang w:val="en-US"/>
        </w:rPr>
        <w:t>New</w:t>
      </w:r>
      <w:r w:rsidRP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  <w:lang w:val="en-US"/>
        </w:rPr>
        <w:t>Roman</w:t>
      </w:r>
      <w:r w:rsidRPr="00766CCF">
        <w:rPr>
          <w:rStyle w:val="FontStyle36"/>
          <w:sz w:val="22"/>
          <w:szCs w:val="22"/>
        </w:rPr>
        <w:t xml:space="preserve">), но меньшим кеглем </w:t>
      </w:r>
      <w:r w:rsidR="003F37CD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десятым</w:t>
      </w:r>
      <w:r w:rsidR="003F37CD" w:rsidRPr="00766CCF">
        <w:rPr>
          <w:rStyle w:val="FontStyle36"/>
          <w:sz w:val="22"/>
          <w:szCs w:val="22"/>
        </w:rPr>
        <w:t>, выравнивание текста по ширине</w:t>
      </w:r>
      <w:r w:rsidRPr="00766CCF">
        <w:rPr>
          <w:rStyle w:val="FontStyle36"/>
          <w:sz w:val="22"/>
          <w:szCs w:val="22"/>
        </w:rPr>
        <w:t>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Нумеруются сноски последовательно в пределах каждой страницы</w:t>
      </w:r>
      <w:r w:rsidR="003F37CD" w:rsidRPr="00766CCF">
        <w:rPr>
          <w:rStyle w:val="FontStyle36"/>
          <w:sz w:val="22"/>
          <w:szCs w:val="22"/>
        </w:rPr>
        <w:t xml:space="preserve"> либо по порядку применительно ко всему документу.</w:t>
      </w:r>
      <w:r w:rsidRPr="00766CCF">
        <w:rPr>
          <w:rStyle w:val="FontStyle36"/>
          <w:sz w:val="22"/>
          <w:szCs w:val="22"/>
        </w:rPr>
        <w:t xml:space="preserve"> Разрывать сноски и переносить их со страницы на страницу л</w:t>
      </w:r>
      <w:r w:rsidRPr="00766CCF">
        <w:rPr>
          <w:rStyle w:val="FontStyle36"/>
          <w:sz w:val="22"/>
          <w:szCs w:val="22"/>
        </w:rPr>
        <w:t>и</w:t>
      </w:r>
      <w:r w:rsidRPr="00766CCF">
        <w:rPr>
          <w:rStyle w:val="FontStyle36"/>
          <w:sz w:val="22"/>
          <w:szCs w:val="22"/>
        </w:rPr>
        <w:t>бо на обратную сторону листа нельзя.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Например: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С</w:t>
      </w:r>
      <w:r w:rsidR="003F37CD" w:rsidRPr="00766CCF">
        <w:rPr>
          <w:rStyle w:val="FontStyle36"/>
          <w:sz w:val="22"/>
          <w:szCs w:val="22"/>
        </w:rPr>
        <w:t>.</w:t>
      </w:r>
      <w:r w:rsidRPr="00766CCF">
        <w:rPr>
          <w:rStyle w:val="FontStyle36"/>
          <w:sz w:val="22"/>
          <w:szCs w:val="22"/>
        </w:rPr>
        <w:t>Л. Рубинштейн отмечает: «Психические свойства личн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сти в ее поведении, в действиях и поступках, которые она с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вершает, одновременно и проявляются, и формируются»</w:t>
      </w:r>
      <w:r w:rsidR="003F37CD" w:rsidRPr="00766CCF">
        <w:rPr>
          <w:rStyle w:val="aa"/>
          <w:sz w:val="22"/>
          <w:szCs w:val="22"/>
        </w:rPr>
        <w:footnoteReference w:id="1"/>
      </w:r>
      <w:r w:rsidRPr="00766CCF">
        <w:rPr>
          <w:rStyle w:val="FontStyle36"/>
          <w:sz w:val="22"/>
          <w:szCs w:val="22"/>
        </w:rPr>
        <w:t>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Не следует злоупотреблять ссылками и вносить в них сущ</w:t>
      </w:r>
      <w:r w:rsidRPr="00766CCF">
        <w:rPr>
          <w:rStyle w:val="FontStyle36"/>
          <w:sz w:val="22"/>
          <w:szCs w:val="22"/>
        </w:rPr>
        <w:t>е</w:t>
      </w:r>
      <w:r w:rsidRPr="00766CCF">
        <w:rPr>
          <w:rStyle w:val="FontStyle36"/>
          <w:sz w:val="22"/>
          <w:szCs w:val="22"/>
        </w:rPr>
        <w:t>ственные части текста, важные смысловые определения и т.д.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Сноски и ссылки помечаются в тексте арабскими цифрами.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Полное описание источника дается только при первой сн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ске. При повторных сносках вместо заглавия пишут «Указ. соч.». Если на одной странице несколько ссылок на один исто</w:t>
      </w:r>
      <w:r w:rsidRPr="00766CCF">
        <w:rPr>
          <w:rStyle w:val="FontStyle36"/>
          <w:sz w:val="22"/>
          <w:szCs w:val="22"/>
        </w:rPr>
        <w:t>ч</w:t>
      </w:r>
      <w:r w:rsidRPr="00766CCF">
        <w:rPr>
          <w:rStyle w:val="FontStyle36"/>
          <w:sz w:val="22"/>
          <w:szCs w:val="22"/>
        </w:rPr>
        <w:t>ник, то пишут: «Там же» и указывают номер страницы, на кот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рую дается ссылка.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Очередность источников определяется по алфавиту авторов или по датам опубликования ими источников.</w:t>
      </w:r>
    </w:p>
    <w:p w:rsidR="006F4B8C" w:rsidRPr="00766CCF" w:rsidRDefault="006F4B8C" w:rsidP="00766CCF">
      <w:pPr>
        <w:pStyle w:val="Style15"/>
        <w:widowControl/>
        <w:ind w:firstLine="397"/>
        <w:jc w:val="both"/>
        <w:rPr>
          <w:sz w:val="22"/>
          <w:szCs w:val="22"/>
        </w:rPr>
      </w:pPr>
    </w:p>
    <w:p w:rsidR="006F4B8C" w:rsidRPr="00766CCF" w:rsidRDefault="006F4B8C" w:rsidP="00766CCF">
      <w:pPr>
        <w:pStyle w:val="Style15"/>
        <w:widowControl/>
        <w:rPr>
          <w:rStyle w:val="FontStyle41"/>
          <w:sz w:val="22"/>
          <w:szCs w:val="22"/>
        </w:rPr>
      </w:pPr>
      <w:r w:rsidRPr="00766CCF">
        <w:rPr>
          <w:rStyle w:val="FontStyle41"/>
          <w:sz w:val="22"/>
          <w:szCs w:val="22"/>
        </w:rPr>
        <w:t>Оформление списка литературы и источников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 xml:space="preserve">Список использованной литературы и источников </w:t>
      </w:r>
      <w:r w:rsidR="003F37CD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это важная составная часть работы, позволяющая судить о научной культуре и степени фундаментальности проведенного автором исследования. Список содержит библиографические описания использу</w:t>
      </w:r>
      <w:r w:rsidR="003F37CD" w:rsidRPr="00766CCF">
        <w:rPr>
          <w:rStyle w:val="FontStyle36"/>
          <w:sz w:val="22"/>
          <w:szCs w:val="22"/>
        </w:rPr>
        <w:t>емых источ</w:t>
      </w:r>
      <w:r w:rsidRPr="00766CCF">
        <w:rPr>
          <w:rStyle w:val="FontStyle36"/>
          <w:sz w:val="22"/>
          <w:szCs w:val="22"/>
        </w:rPr>
        <w:t>ников, сделанные с учетом стандартов, с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держащих все обязательные сведения о документе (прил</w:t>
      </w:r>
      <w:r w:rsidR="00766CCF">
        <w:rPr>
          <w:rStyle w:val="FontStyle36"/>
          <w:sz w:val="22"/>
          <w:szCs w:val="22"/>
        </w:rPr>
        <w:t>.</w:t>
      </w:r>
      <w:r w:rsidRPr="00766CCF">
        <w:rPr>
          <w:rStyle w:val="FontStyle36"/>
          <w:sz w:val="22"/>
          <w:szCs w:val="22"/>
        </w:rPr>
        <w:t xml:space="preserve"> </w:t>
      </w:r>
      <w:r w:rsidR="00873F44" w:rsidRPr="00766CCF">
        <w:rPr>
          <w:rStyle w:val="FontStyle36"/>
          <w:sz w:val="22"/>
          <w:szCs w:val="22"/>
        </w:rPr>
        <w:t>4</w:t>
      </w:r>
      <w:r w:rsidRPr="00766CCF">
        <w:rPr>
          <w:rStyle w:val="FontStyle36"/>
          <w:sz w:val="22"/>
          <w:szCs w:val="22"/>
        </w:rPr>
        <w:t>).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Библиографические записи включают в себя:</w:t>
      </w:r>
    </w:p>
    <w:p w:rsidR="006F4B8C" w:rsidRPr="00766CCF" w:rsidRDefault="00766CCF" w:rsidP="00766CCF">
      <w:pPr>
        <w:pStyle w:val="Style17"/>
        <w:widowControl/>
        <w:numPr>
          <w:ilvl w:val="0"/>
          <w:numId w:val="9"/>
        </w:numPr>
        <w:tabs>
          <w:tab w:val="left" w:pos="670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lastRenderedPageBreak/>
        <w:t xml:space="preserve"> </w:t>
      </w:r>
      <w:r w:rsidR="006F4B8C" w:rsidRPr="00766CCF">
        <w:rPr>
          <w:rStyle w:val="FontStyle36"/>
          <w:sz w:val="22"/>
          <w:szCs w:val="22"/>
        </w:rPr>
        <w:t>заголовок (фамилия, иници</w:t>
      </w:r>
      <w:r w:rsidR="003F37CD" w:rsidRPr="00766CCF">
        <w:rPr>
          <w:rStyle w:val="FontStyle36"/>
          <w:sz w:val="22"/>
          <w:szCs w:val="22"/>
        </w:rPr>
        <w:t>алы автора; наименование коллек</w:t>
      </w:r>
      <w:r w:rsidR="006F4B8C" w:rsidRPr="00766CCF">
        <w:rPr>
          <w:rStyle w:val="FontStyle36"/>
          <w:sz w:val="22"/>
          <w:szCs w:val="22"/>
        </w:rPr>
        <w:t>тивного автора); инициалы ставятся после фамилии;</w:t>
      </w:r>
    </w:p>
    <w:p w:rsidR="006F4B8C" w:rsidRPr="00766CCF" w:rsidRDefault="00766CCF" w:rsidP="00766CCF">
      <w:pPr>
        <w:pStyle w:val="Style17"/>
        <w:widowControl/>
        <w:numPr>
          <w:ilvl w:val="0"/>
          <w:numId w:val="9"/>
        </w:numPr>
        <w:tabs>
          <w:tab w:val="left" w:pos="670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</w:t>
      </w:r>
      <w:r w:rsidR="006F4B8C" w:rsidRPr="00766CCF">
        <w:rPr>
          <w:rStyle w:val="FontStyle36"/>
          <w:sz w:val="22"/>
          <w:szCs w:val="22"/>
        </w:rPr>
        <w:t>основное заглавие (сведения о тематике, вид, жанр, н</w:t>
      </w:r>
      <w:r w:rsidR="006F4B8C" w:rsidRPr="00766CCF">
        <w:rPr>
          <w:rStyle w:val="FontStyle36"/>
          <w:sz w:val="22"/>
          <w:szCs w:val="22"/>
        </w:rPr>
        <w:t>а</w:t>
      </w:r>
      <w:r w:rsidR="006F4B8C" w:rsidRPr="00766CCF">
        <w:rPr>
          <w:rStyle w:val="FontStyle36"/>
          <w:sz w:val="22"/>
          <w:szCs w:val="22"/>
        </w:rPr>
        <w:t>значение произведения и др.);</w:t>
      </w:r>
    </w:p>
    <w:p w:rsidR="006F4B8C" w:rsidRPr="00766CCF" w:rsidRDefault="00766CCF" w:rsidP="00766CCF">
      <w:pPr>
        <w:pStyle w:val="Style17"/>
        <w:widowControl/>
        <w:numPr>
          <w:ilvl w:val="0"/>
          <w:numId w:val="9"/>
        </w:numPr>
        <w:tabs>
          <w:tab w:val="left" w:pos="670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</w:t>
      </w:r>
      <w:r w:rsidR="006F4B8C" w:rsidRPr="00766CCF">
        <w:rPr>
          <w:rStyle w:val="FontStyle36"/>
          <w:sz w:val="22"/>
          <w:szCs w:val="22"/>
        </w:rPr>
        <w:t>сведения о составителях, реда</w:t>
      </w:r>
      <w:r w:rsidR="003F37CD" w:rsidRPr="00766CCF">
        <w:rPr>
          <w:rStyle w:val="FontStyle36"/>
          <w:sz w:val="22"/>
          <w:szCs w:val="22"/>
        </w:rPr>
        <w:t>кторах, об организациях, от име</w:t>
      </w:r>
      <w:r w:rsidR="006F4B8C" w:rsidRPr="00766CCF">
        <w:rPr>
          <w:rStyle w:val="FontStyle36"/>
          <w:sz w:val="22"/>
          <w:szCs w:val="22"/>
        </w:rPr>
        <w:t>ни которых опубликован документ;</w:t>
      </w:r>
    </w:p>
    <w:p w:rsidR="006F4B8C" w:rsidRPr="00766CCF" w:rsidRDefault="00766CCF" w:rsidP="00766CCF">
      <w:pPr>
        <w:pStyle w:val="Style17"/>
        <w:widowControl/>
        <w:numPr>
          <w:ilvl w:val="0"/>
          <w:numId w:val="9"/>
        </w:numPr>
        <w:tabs>
          <w:tab w:val="left" w:pos="670"/>
        </w:tabs>
        <w:spacing w:line="240" w:lineRule="auto"/>
        <w:ind w:firstLine="397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</w:t>
      </w:r>
      <w:r w:rsidR="006F4B8C" w:rsidRPr="00766CCF">
        <w:rPr>
          <w:rStyle w:val="FontStyle36"/>
          <w:sz w:val="22"/>
          <w:szCs w:val="22"/>
        </w:rPr>
        <w:t>сведения об издании (данные о повторности издания, его переработке и т.п.);</w:t>
      </w:r>
    </w:p>
    <w:p w:rsidR="006F4B8C" w:rsidRPr="00766CCF" w:rsidRDefault="00766CCF" w:rsidP="00766CCF">
      <w:pPr>
        <w:pStyle w:val="Style17"/>
        <w:widowControl/>
        <w:numPr>
          <w:ilvl w:val="0"/>
          <w:numId w:val="10"/>
        </w:numPr>
        <w:tabs>
          <w:tab w:val="left" w:pos="670"/>
        </w:tabs>
        <w:spacing w:line="240" w:lineRule="auto"/>
        <w:ind w:firstLine="397"/>
        <w:rPr>
          <w:rStyle w:val="FontStyle38"/>
          <w:rFonts w:ascii="Times New Roman" w:hAnsi="Times New Roman" w:cs="Times New Roman"/>
          <w:sz w:val="22"/>
          <w:szCs w:val="22"/>
        </w:rPr>
      </w:pPr>
      <w:r>
        <w:rPr>
          <w:rStyle w:val="FontStyle36"/>
          <w:sz w:val="22"/>
          <w:szCs w:val="22"/>
        </w:rPr>
        <w:t xml:space="preserve"> </w:t>
      </w:r>
      <w:r w:rsidR="006F4B8C" w:rsidRPr="00766CCF">
        <w:rPr>
          <w:rStyle w:val="FontStyle36"/>
          <w:sz w:val="22"/>
          <w:szCs w:val="22"/>
        </w:rPr>
        <w:t>место издания (издательство или издающая организация, дата издания</w:t>
      </w:r>
      <w:r>
        <w:rPr>
          <w:rStyle w:val="FontStyle36"/>
          <w:sz w:val="22"/>
          <w:szCs w:val="22"/>
        </w:rPr>
        <w:t>, к</w:t>
      </w:r>
      <w:r w:rsidR="006F4B8C" w:rsidRPr="00766CCF">
        <w:rPr>
          <w:rStyle w:val="FontStyle36"/>
          <w:sz w:val="22"/>
          <w:szCs w:val="22"/>
        </w:rPr>
        <w:t>оличество страниц).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Элементы библиографического описания разделяются ме</w:t>
      </w:r>
      <w:r w:rsidRPr="00766CCF">
        <w:rPr>
          <w:rStyle w:val="FontStyle36"/>
          <w:sz w:val="22"/>
          <w:szCs w:val="22"/>
        </w:rPr>
        <w:t>ж</w:t>
      </w:r>
      <w:r w:rsidRPr="00766CCF">
        <w:rPr>
          <w:rStyle w:val="FontStyle36"/>
          <w:sz w:val="22"/>
          <w:szCs w:val="22"/>
        </w:rPr>
        <w:t>ду собой знаком точка тире (. —). Источником сведений являе</w:t>
      </w:r>
      <w:r w:rsidRPr="00766CCF">
        <w:rPr>
          <w:rStyle w:val="FontStyle36"/>
          <w:sz w:val="22"/>
          <w:szCs w:val="22"/>
        </w:rPr>
        <w:t>т</w:t>
      </w:r>
      <w:r w:rsidRPr="00766CCF">
        <w:rPr>
          <w:rStyle w:val="FontStyle36"/>
          <w:sz w:val="22"/>
          <w:szCs w:val="22"/>
        </w:rPr>
        <w:t>ся титульный лист.</w:t>
      </w:r>
    </w:p>
    <w:p w:rsidR="006F4B8C" w:rsidRPr="00766CCF" w:rsidRDefault="003F37CD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43"/>
          <w:b w:val="0"/>
          <w:sz w:val="22"/>
          <w:szCs w:val="22"/>
        </w:rPr>
        <w:t xml:space="preserve">В </w:t>
      </w:r>
      <w:r w:rsidR="006F4B8C" w:rsidRPr="00766CCF">
        <w:rPr>
          <w:rStyle w:val="FontStyle36"/>
          <w:sz w:val="22"/>
          <w:szCs w:val="22"/>
        </w:rPr>
        <w:t>список не включаются источн</w:t>
      </w:r>
      <w:r w:rsidRPr="00766CCF">
        <w:rPr>
          <w:rStyle w:val="FontStyle36"/>
          <w:sz w:val="22"/>
          <w:szCs w:val="22"/>
        </w:rPr>
        <w:t>ики, на которые нет ссылок в ос</w:t>
      </w:r>
      <w:r w:rsidR="006F4B8C" w:rsidRPr="00766CCF">
        <w:rPr>
          <w:rStyle w:val="FontStyle36"/>
          <w:sz w:val="22"/>
          <w:szCs w:val="22"/>
        </w:rPr>
        <w:t>новном тексте и которые фактически не использовались а</w:t>
      </w:r>
      <w:r w:rsidR="006F4B8C" w:rsidRPr="00766CCF">
        <w:rPr>
          <w:rStyle w:val="FontStyle36"/>
          <w:sz w:val="22"/>
          <w:szCs w:val="22"/>
        </w:rPr>
        <w:t>в</w:t>
      </w:r>
      <w:r w:rsidR="006F4B8C" w:rsidRPr="00766CCF">
        <w:rPr>
          <w:rStyle w:val="FontStyle36"/>
          <w:sz w:val="22"/>
          <w:szCs w:val="22"/>
        </w:rPr>
        <w:t>тором. Не включаются также энциклопедии, справочники, нау</w:t>
      </w:r>
      <w:r w:rsidR="006F4B8C" w:rsidRPr="00766CCF">
        <w:rPr>
          <w:rStyle w:val="FontStyle36"/>
          <w:sz w:val="22"/>
          <w:szCs w:val="22"/>
        </w:rPr>
        <w:t>ч</w:t>
      </w:r>
      <w:r w:rsidR="006F4B8C" w:rsidRPr="00766CCF">
        <w:rPr>
          <w:rStyle w:val="FontStyle36"/>
          <w:sz w:val="22"/>
          <w:szCs w:val="22"/>
        </w:rPr>
        <w:t>но-популярные издания (а в подстрочных сносках на них можно ссылаться).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При оформлении списка литературы рекомендуется выд</w:t>
      </w:r>
      <w:r w:rsidRPr="00766CCF">
        <w:rPr>
          <w:rStyle w:val="FontStyle36"/>
          <w:sz w:val="22"/>
          <w:szCs w:val="22"/>
        </w:rPr>
        <w:t>е</w:t>
      </w:r>
      <w:r w:rsidRPr="00766CCF">
        <w:rPr>
          <w:rStyle w:val="FontStyle36"/>
          <w:sz w:val="22"/>
          <w:szCs w:val="22"/>
        </w:rPr>
        <w:t>лять следующие разделы:</w:t>
      </w:r>
    </w:p>
    <w:p w:rsidR="006F4B8C" w:rsidRPr="00766CCF" w:rsidRDefault="006F4B8C" w:rsidP="00766CCF">
      <w:pPr>
        <w:pStyle w:val="Style10"/>
        <w:widowControl/>
        <w:numPr>
          <w:ilvl w:val="0"/>
          <w:numId w:val="19"/>
        </w:numPr>
        <w:spacing w:line="240" w:lineRule="auto"/>
        <w:ind w:left="0" w:firstLine="397"/>
        <w:contextualSpacing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нормативно-правовые акты (располагаются в зависим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сти от их юридической силы, при этом нормативные акты, обл</w:t>
      </w:r>
      <w:r w:rsidRPr="00766CCF">
        <w:rPr>
          <w:rStyle w:val="FontStyle36"/>
          <w:sz w:val="22"/>
          <w:szCs w:val="22"/>
        </w:rPr>
        <w:t>а</w:t>
      </w:r>
      <w:r w:rsidRPr="00766CCF">
        <w:rPr>
          <w:rStyle w:val="FontStyle36"/>
          <w:sz w:val="22"/>
          <w:szCs w:val="22"/>
        </w:rPr>
        <w:t>дающие равной юридической силой, располагаются с календа</w:t>
      </w:r>
      <w:r w:rsidRPr="00766CCF">
        <w:rPr>
          <w:rStyle w:val="FontStyle36"/>
          <w:sz w:val="22"/>
          <w:szCs w:val="22"/>
        </w:rPr>
        <w:t>р</w:t>
      </w:r>
      <w:r w:rsidRPr="00766CCF">
        <w:rPr>
          <w:rStyle w:val="FontStyle36"/>
          <w:sz w:val="22"/>
          <w:szCs w:val="22"/>
        </w:rPr>
        <w:t>ной очередностью их принятия);</w:t>
      </w:r>
    </w:p>
    <w:p w:rsidR="00727F42" w:rsidRPr="00766CCF" w:rsidRDefault="00727F42" w:rsidP="00766CCF">
      <w:pPr>
        <w:pStyle w:val="Style10"/>
        <w:widowControl/>
        <w:numPr>
          <w:ilvl w:val="0"/>
          <w:numId w:val="19"/>
        </w:numPr>
        <w:spacing w:line="240" w:lineRule="auto"/>
        <w:ind w:left="0" w:firstLine="397"/>
        <w:contextualSpacing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судебная практика;</w:t>
      </w:r>
    </w:p>
    <w:p w:rsidR="00650897" w:rsidRDefault="00727F42" w:rsidP="00766CCF">
      <w:pPr>
        <w:pStyle w:val="Style10"/>
        <w:widowControl/>
        <w:numPr>
          <w:ilvl w:val="0"/>
          <w:numId w:val="19"/>
        </w:numPr>
        <w:spacing w:line="240" w:lineRule="auto"/>
        <w:ind w:left="0" w:firstLine="397"/>
        <w:contextualSpacing/>
        <w:rPr>
          <w:rStyle w:val="FontStyle36"/>
          <w:sz w:val="22"/>
          <w:szCs w:val="22"/>
        </w:rPr>
      </w:pPr>
      <w:r w:rsidRPr="00650897">
        <w:rPr>
          <w:rStyle w:val="FontStyle36"/>
          <w:sz w:val="22"/>
          <w:szCs w:val="22"/>
        </w:rPr>
        <w:t>научная и учебная литература</w:t>
      </w:r>
      <w:r w:rsidR="006F4B8C" w:rsidRPr="00650897">
        <w:rPr>
          <w:rStyle w:val="FontStyle36"/>
          <w:sz w:val="22"/>
          <w:szCs w:val="22"/>
        </w:rPr>
        <w:t>;</w:t>
      </w:r>
    </w:p>
    <w:p w:rsidR="00727F42" w:rsidRPr="00650897" w:rsidRDefault="00727F42" w:rsidP="00766CCF">
      <w:pPr>
        <w:pStyle w:val="Style10"/>
        <w:widowControl/>
        <w:numPr>
          <w:ilvl w:val="0"/>
          <w:numId w:val="19"/>
        </w:numPr>
        <w:spacing w:line="240" w:lineRule="auto"/>
        <w:ind w:left="0" w:firstLine="397"/>
        <w:contextualSpacing/>
        <w:rPr>
          <w:rStyle w:val="FontStyle36"/>
          <w:sz w:val="22"/>
          <w:szCs w:val="22"/>
        </w:rPr>
      </w:pPr>
      <w:r w:rsidRPr="00650897">
        <w:rPr>
          <w:rStyle w:val="FontStyle36"/>
          <w:sz w:val="22"/>
          <w:szCs w:val="22"/>
        </w:rPr>
        <w:t>электронные ресурсы.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Монографии, учебники, учебные пособия, статьи, автореф</w:t>
      </w:r>
      <w:r w:rsidRPr="00766CCF">
        <w:rPr>
          <w:rStyle w:val="FontStyle36"/>
          <w:sz w:val="22"/>
          <w:szCs w:val="22"/>
        </w:rPr>
        <w:t>е</w:t>
      </w:r>
      <w:r w:rsidRPr="00766CCF">
        <w:rPr>
          <w:rStyle w:val="FontStyle36"/>
          <w:sz w:val="22"/>
          <w:szCs w:val="22"/>
        </w:rPr>
        <w:t>раты диссертаций рекомендуется располагать в алфавитном п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рядке по авторам</w:t>
      </w:r>
      <w:r w:rsidR="003F37CD" w:rsidRPr="00766CCF">
        <w:rPr>
          <w:rStyle w:val="FontStyle36"/>
          <w:sz w:val="22"/>
          <w:szCs w:val="22"/>
        </w:rPr>
        <w:t xml:space="preserve">, а </w:t>
      </w:r>
      <w:r w:rsidRPr="00766CCF">
        <w:rPr>
          <w:rStyle w:val="FontStyle36"/>
          <w:sz w:val="22"/>
          <w:szCs w:val="22"/>
        </w:rPr>
        <w:t>если автор на титульном листе не указан, то по названию книги, учебника, учебного пособия, статьи. При нескольких работах одного автора в списке работы располаг</w:t>
      </w:r>
      <w:r w:rsidRPr="00766CCF">
        <w:rPr>
          <w:rStyle w:val="FontStyle36"/>
          <w:sz w:val="22"/>
          <w:szCs w:val="22"/>
        </w:rPr>
        <w:t>а</w:t>
      </w:r>
      <w:r w:rsidRPr="00766CCF">
        <w:rPr>
          <w:rStyle w:val="FontStyle36"/>
          <w:sz w:val="22"/>
          <w:szCs w:val="22"/>
        </w:rPr>
        <w:t>ются по алфавиту названий. Если работа написана в соавторстве с другими авторами, то соавторы указываются в списке по а</w:t>
      </w:r>
      <w:r w:rsidRPr="00766CCF">
        <w:rPr>
          <w:rStyle w:val="FontStyle36"/>
          <w:sz w:val="22"/>
          <w:szCs w:val="22"/>
        </w:rPr>
        <w:t>л</w:t>
      </w:r>
      <w:r w:rsidRPr="00766CCF">
        <w:rPr>
          <w:rStyle w:val="FontStyle36"/>
          <w:sz w:val="22"/>
          <w:szCs w:val="22"/>
        </w:rPr>
        <w:t>фавиту.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lastRenderedPageBreak/>
        <w:t>Название произведения, включенное в текст работы, бере</w:t>
      </w:r>
      <w:r w:rsidRPr="00766CCF">
        <w:rPr>
          <w:rStyle w:val="FontStyle36"/>
          <w:sz w:val="22"/>
          <w:szCs w:val="22"/>
        </w:rPr>
        <w:t>т</w:t>
      </w:r>
      <w:r w:rsidRPr="00766CCF">
        <w:rPr>
          <w:rStyle w:val="FontStyle36"/>
          <w:sz w:val="22"/>
          <w:szCs w:val="22"/>
        </w:rPr>
        <w:t>ся в кавычки, но ни в сносках, ни в библиографическом списке кавычки не ставятся.</w:t>
      </w:r>
    </w:p>
    <w:p w:rsidR="006F4B8C" w:rsidRPr="00766CCF" w:rsidRDefault="006F4B8C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Инициалы авторов в сносках и библиографическом списке ставятся после фамилий, а инициалы составителей и ответс</w:t>
      </w:r>
      <w:r w:rsidRPr="00766CCF">
        <w:rPr>
          <w:rStyle w:val="FontStyle36"/>
          <w:sz w:val="22"/>
          <w:szCs w:val="22"/>
        </w:rPr>
        <w:t>т</w:t>
      </w:r>
      <w:r w:rsidRPr="00766CCF">
        <w:rPr>
          <w:rStyle w:val="FontStyle36"/>
          <w:sz w:val="22"/>
          <w:szCs w:val="22"/>
        </w:rPr>
        <w:t>венных редакторов пишутся до их фамилий.</w:t>
      </w:r>
    </w:p>
    <w:p w:rsidR="006F4B8C" w:rsidRPr="00766CCF" w:rsidRDefault="006F4B8C" w:rsidP="00766CCF">
      <w:pPr>
        <w:pStyle w:val="Style7"/>
        <w:widowControl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Примеры библиографического описания источников</w:t>
      </w:r>
      <w:r w:rsidR="00650897">
        <w:rPr>
          <w:rStyle w:val="aa"/>
          <w:sz w:val="22"/>
          <w:szCs w:val="22"/>
        </w:rPr>
        <w:footnoteReference w:id="2"/>
      </w:r>
      <w:r w:rsidRPr="00766CCF">
        <w:rPr>
          <w:rStyle w:val="FontStyle36"/>
          <w:sz w:val="22"/>
          <w:szCs w:val="22"/>
        </w:rPr>
        <w:t>:</w:t>
      </w:r>
    </w:p>
    <w:p w:rsidR="006F4B8C" w:rsidRPr="00766CCF" w:rsidRDefault="006F4B8C" w:rsidP="00766CCF">
      <w:pPr>
        <w:pStyle w:val="Style15"/>
        <w:widowControl/>
        <w:ind w:firstLine="397"/>
        <w:jc w:val="both"/>
        <w:rPr>
          <w:rStyle w:val="FontStyle41"/>
          <w:sz w:val="22"/>
          <w:szCs w:val="22"/>
        </w:rPr>
      </w:pPr>
      <w:r w:rsidRPr="00766CCF">
        <w:rPr>
          <w:rStyle w:val="FontStyle41"/>
          <w:sz w:val="22"/>
          <w:szCs w:val="22"/>
        </w:rPr>
        <w:t>Книга под фамилией автора</w:t>
      </w:r>
    </w:p>
    <w:p w:rsidR="006F4B8C" w:rsidRPr="00766CCF" w:rsidRDefault="006F4B8C" w:rsidP="00766CCF">
      <w:pPr>
        <w:pStyle w:val="Style17"/>
        <w:widowControl/>
        <w:tabs>
          <w:tab w:val="left" w:pos="605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1.</w:t>
      </w:r>
      <w:r w:rsidRPr="00766CCF">
        <w:rPr>
          <w:rStyle w:val="FontStyle36"/>
          <w:sz w:val="22"/>
          <w:szCs w:val="22"/>
        </w:rPr>
        <w:tab/>
        <w:t xml:space="preserve">Маклаков А.Г. Общая психология: учебник для вузов. </w:t>
      </w:r>
      <w:r w:rsidR="00490F10" w:rsidRPr="00766CCF">
        <w:rPr>
          <w:rStyle w:val="FontStyle36"/>
          <w:sz w:val="22"/>
          <w:szCs w:val="22"/>
        </w:rPr>
        <w:t>–</w:t>
      </w:r>
      <w:r w:rsidRPr="00766CCF">
        <w:rPr>
          <w:rStyle w:val="FontStyle36"/>
          <w:sz w:val="22"/>
          <w:szCs w:val="22"/>
        </w:rPr>
        <w:t xml:space="preserve"> СПб.:</w:t>
      </w:r>
      <w:r w:rsidR="00490F10" w:rsidRP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</w:rPr>
        <w:t>Питер, 2010.</w:t>
      </w:r>
      <w:r w:rsidR="00490F10" w:rsidRPr="00766CCF">
        <w:rPr>
          <w:rStyle w:val="FontStyle36"/>
          <w:sz w:val="22"/>
          <w:szCs w:val="22"/>
        </w:rPr>
        <w:t xml:space="preserve"> – </w:t>
      </w:r>
      <w:r w:rsidRPr="00766CCF">
        <w:rPr>
          <w:rStyle w:val="FontStyle36"/>
          <w:sz w:val="22"/>
          <w:szCs w:val="22"/>
        </w:rPr>
        <w:t>592 с.</w:t>
      </w:r>
    </w:p>
    <w:p w:rsidR="006F4B8C" w:rsidRPr="00766CCF" w:rsidRDefault="006F4B8C" w:rsidP="00766CCF">
      <w:pPr>
        <w:pStyle w:val="Style15"/>
        <w:widowControl/>
        <w:ind w:firstLine="397"/>
        <w:jc w:val="both"/>
        <w:rPr>
          <w:rStyle w:val="FontStyle41"/>
          <w:sz w:val="22"/>
          <w:szCs w:val="22"/>
        </w:rPr>
      </w:pPr>
      <w:r w:rsidRPr="00766CCF">
        <w:rPr>
          <w:rStyle w:val="FontStyle41"/>
          <w:sz w:val="22"/>
          <w:szCs w:val="22"/>
        </w:rPr>
        <w:t>Книга под заглавием</w:t>
      </w:r>
    </w:p>
    <w:p w:rsidR="006F4B8C" w:rsidRPr="00766CCF" w:rsidRDefault="006F4B8C" w:rsidP="00766CCF">
      <w:pPr>
        <w:pStyle w:val="Style17"/>
        <w:widowControl/>
        <w:tabs>
          <w:tab w:val="left" w:pos="605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2.</w:t>
      </w:r>
      <w:r w:rsidRPr="00766CCF">
        <w:rPr>
          <w:rStyle w:val="FontStyle36"/>
          <w:sz w:val="22"/>
          <w:szCs w:val="22"/>
        </w:rPr>
        <w:tab/>
        <w:t xml:space="preserve">Психологические механизмы целеобразования / под ред. </w:t>
      </w:r>
      <w:r w:rsidRPr="00766CCF">
        <w:rPr>
          <w:rStyle w:val="FontStyle36"/>
          <w:sz w:val="22"/>
          <w:szCs w:val="22"/>
          <w:lang w:val="en-US"/>
        </w:rPr>
        <w:t>O</w:t>
      </w:r>
      <w:r w:rsidRPr="00766CCF">
        <w:rPr>
          <w:rStyle w:val="FontStyle36"/>
          <w:sz w:val="22"/>
          <w:szCs w:val="22"/>
        </w:rPr>
        <w:t>.</w:t>
      </w:r>
      <w:r w:rsidRPr="00766CCF">
        <w:rPr>
          <w:rStyle w:val="FontStyle36"/>
          <w:sz w:val="22"/>
          <w:szCs w:val="22"/>
          <w:lang w:val="en-US"/>
        </w:rPr>
        <w:t>K</w:t>
      </w:r>
      <w:r w:rsidRPr="00766CCF">
        <w:rPr>
          <w:rStyle w:val="FontStyle36"/>
          <w:sz w:val="22"/>
          <w:szCs w:val="22"/>
        </w:rPr>
        <w:t xml:space="preserve">. Тихомирова.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 xml:space="preserve">М.: Наука, 1997.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>231 с.</w:t>
      </w:r>
    </w:p>
    <w:p w:rsidR="006F4B8C" w:rsidRPr="00766CCF" w:rsidRDefault="006F4B8C" w:rsidP="00766CCF">
      <w:pPr>
        <w:pStyle w:val="Style15"/>
        <w:widowControl/>
        <w:ind w:firstLine="397"/>
        <w:jc w:val="both"/>
        <w:rPr>
          <w:rStyle w:val="FontStyle41"/>
          <w:sz w:val="22"/>
          <w:szCs w:val="22"/>
        </w:rPr>
      </w:pPr>
      <w:r w:rsidRPr="00766CCF">
        <w:rPr>
          <w:rStyle w:val="FontStyle41"/>
          <w:sz w:val="22"/>
          <w:szCs w:val="22"/>
        </w:rPr>
        <w:t>Статья из журнала</w:t>
      </w:r>
    </w:p>
    <w:p w:rsidR="006F4B8C" w:rsidRPr="00766CCF" w:rsidRDefault="006F4B8C" w:rsidP="00766CCF">
      <w:pPr>
        <w:pStyle w:val="Style17"/>
        <w:widowControl/>
        <w:tabs>
          <w:tab w:val="left" w:pos="605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3.</w:t>
      </w:r>
      <w:r w:rsidRPr="00766CCF">
        <w:rPr>
          <w:rStyle w:val="FontStyle36"/>
          <w:sz w:val="22"/>
          <w:szCs w:val="22"/>
        </w:rPr>
        <w:tab/>
      </w:r>
      <w:r w:rsidRPr="00766CCF">
        <w:rPr>
          <w:rStyle w:val="FontStyle32"/>
          <w:i w:val="0"/>
          <w:sz w:val="22"/>
          <w:szCs w:val="22"/>
        </w:rPr>
        <w:t>Сафуанов Ф.С.</w:t>
      </w:r>
      <w:r w:rsidR="00490F10" w:rsidRPr="00766CCF">
        <w:rPr>
          <w:rStyle w:val="FontStyle32"/>
          <w:i w:val="0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</w:rPr>
        <w:t>Ошибки при назначении комплексной психолого-психиатрической и судебно-психологической эк</w:t>
      </w:r>
      <w:r w:rsidRPr="00766CCF">
        <w:rPr>
          <w:rStyle w:val="FontStyle36"/>
          <w:sz w:val="22"/>
          <w:szCs w:val="22"/>
        </w:rPr>
        <w:t>с</w:t>
      </w:r>
      <w:r w:rsidRPr="00766CCF">
        <w:rPr>
          <w:rStyle w:val="FontStyle36"/>
          <w:sz w:val="22"/>
          <w:szCs w:val="22"/>
        </w:rPr>
        <w:t xml:space="preserve">пертизы // Юридическая психология.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 xml:space="preserve">2007.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 xml:space="preserve">№ 2. </w:t>
      </w:r>
      <w:r w:rsidR="00490F10" w:rsidRPr="00766CCF">
        <w:rPr>
          <w:rStyle w:val="FontStyle36"/>
          <w:sz w:val="22"/>
          <w:szCs w:val="22"/>
        </w:rPr>
        <w:t>– С. 19-21.</w:t>
      </w:r>
    </w:p>
    <w:p w:rsidR="006F4B8C" w:rsidRPr="00766CCF" w:rsidRDefault="006F4B8C" w:rsidP="00766CCF">
      <w:pPr>
        <w:pStyle w:val="Style15"/>
        <w:widowControl/>
        <w:ind w:firstLine="397"/>
        <w:jc w:val="both"/>
        <w:rPr>
          <w:rStyle w:val="FontStyle41"/>
          <w:sz w:val="22"/>
          <w:szCs w:val="22"/>
        </w:rPr>
      </w:pPr>
      <w:r w:rsidRPr="00766CCF">
        <w:rPr>
          <w:rStyle w:val="FontStyle41"/>
          <w:sz w:val="22"/>
          <w:szCs w:val="22"/>
        </w:rPr>
        <w:t>Статья из сборника</w:t>
      </w:r>
    </w:p>
    <w:p w:rsidR="006F4B8C" w:rsidRPr="00766CCF" w:rsidRDefault="006F4B8C" w:rsidP="00766CCF">
      <w:pPr>
        <w:pStyle w:val="Style17"/>
        <w:widowControl/>
        <w:tabs>
          <w:tab w:val="left" w:pos="605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4.</w:t>
      </w:r>
      <w:r w:rsidRPr="00766CCF">
        <w:rPr>
          <w:rStyle w:val="FontStyle36"/>
          <w:sz w:val="22"/>
          <w:szCs w:val="22"/>
        </w:rPr>
        <w:tab/>
      </w:r>
      <w:r w:rsidRPr="00766CCF">
        <w:rPr>
          <w:rStyle w:val="FontStyle32"/>
          <w:i w:val="0"/>
          <w:sz w:val="22"/>
          <w:szCs w:val="22"/>
        </w:rPr>
        <w:t>Ратинова Н.А., Кроз М.В.</w:t>
      </w:r>
      <w:r w:rsidRPr="00766CCF">
        <w:rPr>
          <w:rStyle w:val="FontStyle32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</w:rPr>
        <w:t>Психологическое воздействие преступника на жертву при доведении до самоубийства // Юр</w:t>
      </w:r>
      <w:r w:rsidRPr="00766CCF">
        <w:rPr>
          <w:rStyle w:val="FontStyle36"/>
          <w:sz w:val="22"/>
          <w:szCs w:val="22"/>
        </w:rPr>
        <w:t>и</w:t>
      </w:r>
      <w:r w:rsidRPr="00766CCF">
        <w:rPr>
          <w:rStyle w:val="FontStyle36"/>
          <w:sz w:val="22"/>
          <w:szCs w:val="22"/>
        </w:rPr>
        <w:t>дическая</w:t>
      </w:r>
      <w:r w:rsidR="00490F10" w:rsidRP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</w:rPr>
        <w:t xml:space="preserve">психология: сб. науч. тр. Вып. 4 / под науч. ред. О.Д. Ситковской.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 xml:space="preserve">М.: Акад. Ген. прокуратуры Рос. Федерации, 2009.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>С. 37-56.</w:t>
      </w:r>
    </w:p>
    <w:p w:rsidR="006F4B8C" w:rsidRPr="00766CCF" w:rsidRDefault="006F4B8C" w:rsidP="00766CCF">
      <w:pPr>
        <w:pStyle w:val="Style15"/>
        <w:widowControl/>
        <w:ind w:firstLine="397"/>
        <w:jc w:val="both"/>
        <w:rPr>
          <w:rStyle w:val="FontStyle41"/>
          <w:sz w:val="22"/>
          <w:szCs w:val="22"/>
        </w:rPr>
      </w:pPr>
      <w:r w:rsidRPr="00766CCF">
        <w:rPr>
          <w:rStyle w:val="FontStyle41"/>
          <w:sz w:val="22"/>
          <w:szCs w:val="22"/>
        </w:rPr>
        <w:t>Произведение из собрания сочинений</w:t>
      </w:r>
    </w:p>
    <w:p w:rsidR="006F4B8C" w:rsidRPr="00766CCF" w:rsidRDefault="006F4B8C" w:rsidP="00766CCF">
      <w:pPr>
        <w:pStyle w:val="Style17"/>
        <w:widowControl/>
        <w:tabs>
          <w:tab w:val="left" w:pos="605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5.</w:t>
      </w:r>
      <w:r w:rsidRPr="00766CCF">
        <w:rPr>
          <w:rStyle w:val="FontStyle36"/>
          <w:sz w:val="22"/>
          <w:szCs w:val="22"/>
        </w:rPr>
        <w:tab/>
      </w:r>
      <w:r w:rsidRPr="00766CCF">
        <w:rPr>
          <w:rStyle w:val="FontStyle32"/>
          <w:i w:val="0"/>
          <w:sz w:val="22"/>
          <w:szCs w:val="22"/>
        </w:rPr>
        <w:t>Выготский Л.С.</w:t>
      </w:r>
      <w:r w:rsidRPr="00766CCF">
        <w:rPr>
          <w:rStyle w:val="FontStyle32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</w:rPr>
        <w:t xml:space="preserve">Проблема возраста // собр. соч.: в 6 т.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 xml:space="preserve">М.: Педагогика, 1984.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 xml:space="preserve">Т. 2.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>С. 212-234.</w:t>
      </w:r>
    </w:p>
    <w:p w:rsidR="006F4B8C" w:rsidRPr="00766CCF" w:rsidRDefault="006F4B8C" w:rsidP="00766CCF">
      <w:pPr>
        <w:pStyle w:val="Style1"/>
        <w:widowControl/>
        <w:spacing w:line="240" w:lineRule="auto"/>
        <w:ind w:firstLine="397"/>
        <w:rPr>
          <w:rStyle w:val="FontStyle41"/>
          <w:sz w:val="22"/>
          <w:szCs w:val="22"/>
        </w:rPr>
      </w:pPr>
      <w:r w:rsidRPr="00766CCF">
        <w:rPr>
          <w:rStyle w:val="FontStyle41"/>
          <w:sz w:val="22"/>
          <w:szCs w:val="22"/>
        </w:rPr>
        <w:t>Тезисы докладов и материалы конференций</w:t>
      </w:r>
    </w:p>
    <w:p w:rsidR="006F4B8C" w:rsidRPr="00766CCF" w:rsidRDefault="006F4B8C" w:rsidP="00766CCF">
      <w:pPr>
        <w:pStyle w:val="Style17"/>
        <w:widowControl/>
        <w:tabs>
          <w:tab w:val="left" w:pos="605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6.</w:t>
      </w:r>
      <w:r w:rsidRPr="00766CCF">
        <w:rPr>
          <w:rStyle w:val="FontStyle36"/>
          <w:sz w:val="22"/>
          <w:szCs w:val="22"/>
        </w:rPr>
        <w:tab/>
      </w:r>
      <w:r w:rsidRPr="00766CCF">
        <w:rPr>
          <w:rStyle w:val="FontStyle32"/>
          <w:i w:val="0"/>
          <w:sz w:val="22"/>
          <w:szCs w:val="22"/>
        </w:rPr>
        <w:t>Абрамова</w:t>
      </w:r>
      <w:r w:rsidR="00490F10" w:rsidRPr="00766CCF">
        <w:rPr>
          <w:rStyle w:val="FontStyle32"/>
          <w:i w:val="0"/>
          <w:sz w:val="22"/>
          <w:szCs w:val="22"/>
        </w:rPr>
        <w:t xml:space="preserve"> Г.С. </w:t>
      </w:r>
      <w:r w:rsidRPr="00766CCF">
        <w:rPr>
          <w:rStyle w:val="FontStyle36"/>
          <w:sz w:val="22"/>
          <w:szCs w:val="22"/>
        </w:rPr>
        <w:t>Психическое здоровье в контексте культ</w:t>
      </w:r>
      <w:r w:rsidRPr="00766CCF">
        <w:rPr>
          <w:rStyle w:val="FontStyle36"/>
          <w:sz w:val="22"/>
          <w:szCs w:val="22"/>
        </w:rPr>
        <w:t>у</w:t>
      </w:r>
      <w:r w:rsidRPr="00766CCF">
        <w:rPr>
          <w:rStyle w:val="FontStyle36"/>
          <w:sz w:val="22"/>
          <w:szCs w:val="22"/>
        </w:rPr>
        <w:t>ры //</w:t>
      </w:r>
      <w:r w:rsidR="00490F10" w:rsidRP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</w:rPr>
        <w:t>Психологическое здоровье в контексте развития личности: материалы</w:t>
      </w:r>
      <w:r w:rsidR="00490F10" w:rsidRP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</w:rPr>
        <w:t xml:space="preserve">респуб. научно-практ. конф., Брест, 30-31 янв. </w:t>
      </w:r>
      <w:smartTag w:uri="urn:schemas-microsoft-com:office:smarttags" w:element="metricconverter">
        <w:smartTagPr>
          <w:attr w:name="ProductID" w:val="2004 г"/>
        </w:smartTagPr>
        <w:r w:rsidRPr="00766CCF">
          <w:rPr>
            <w:rStyle w:val="FontStyle36"/>
            <w:sz w:val="22"/>
            <w:szCs w:val="22"/>
          </w:rPr>
          <w:t>2004 г</w:t>
        </w:r>
      </w:smartTag>
      <w:r w:rsidRPr="00766CCF">
        <w:rPr>
          <w:rStyle w:val="FontStyle36"/>
          <w:sz w:val="22"/>
          <w:szCs w:val="22"/>
        </w:rPr>
        <w:t xml:space="preserve">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>Брест: БрГУ</w:t>
      </w:r>
      <w:r w:rsidR="00490F10" w:rsidRPr="00766CCF">
        <w:rPr>
          <w:rStyle w:val="FontStyle36"/>
          <w:sz w:val="22"/>
          <w:szCs w:val="22"/>
        </w:rPr>
        <w:t xml:space="preserve"> им. А.С.</w:t>
      </w:r>
      <w:r w:rsidR="00650897">
        <w:rPr>
          <w:rStyle w:val="FontStyle36"/>
          <w:sz w:val="22"/>
          <w:szCs w:val="22"/>
        </w:rPr>
        <w:t xml:space="preserve"> </w:t>
      </w:r>
      <w:r w:rsidR="00490F10" w:rsidRPr="00766CCF">
        <w:rPr>
          <w:rStyle w:val="FontStyle36"/>
          <w:sz w:val="22"/>
          <w:szCs w:val="22"/>
        </w:rPr>
        <w:t xml:space="preserve">Пушкина, 2004. – </w:t>
      </w:r>
      <w:r w:rsidRPr="00766CCF">
        <w:rPr>
          <w:rStyle w:val="FontStyle36"/>
          <w:sz w:val="22"/>
          <w:szCs w:val="22"/>
        </w:rPr>
        <w:t>С. 4-5.</w:t>
      </w:r>
    </w:p>
    <w:p w:rsidR="006F4B8C" w:rsidRPr="00766CCF" w:rsidRDefault="006F4B8C" w:rsidP="00766CCF">
      <w:pPr>
        <w:pStyle w:val="Style1"/>
        <w:widowControl/>
        <w:spacing w:line="240" w:lineRule="auto"/>
        <w:ind w:firstLine="397"/>
        <w:rPr>
          <w:rStyle w:val="FontStyle41"/>
          <w:sz w:val="22"/>
          <w:szCs w:val="22"/>
        </w:rPr>
      </w:pPr>
      <w:r w:rsidRPr="00766CCF">
        <w:rPr>
          <w:rStyle w:val="FontStyle41"/>
          <w:sz w:val="22"/>
          <w:szCs w:val="22"/>
        </w:rPr>
        <w:t>Электронная публикация в Интернете</w:t>
      </w:r>
    </w:p>
    <w:p w:rsidR="006F4B8C" w:rsidRPr="00766CCF" w:rsidRDefault="006F4B8C" w:rsidP="00766CCF">
      <w:pPr>
        <w:pStyle w:val="Style17"/>
        <w:widowControl/>
        <w:tabs>
          <w:tab w:val="left" w:pos="605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lastRenderedPageBreak/>
        <w:t>7.</w:t>
      </w:r>
      <w:r w:rsidRPr="00766CCF">
        <w:rPr>
          <w:rStyle w:val="FontStyle36"/>
          <w:sz w:val="22"/>
          <w:szCs w:val="22"/>
        </w:rPr>
        <w:tab/>
      </w:r>
      <w:r w:rsidR="00490F10" w:rsidRPr="00766CCF">
        <w:rPr>
          <w:rStyle w:val="FontStyle32"/>
          <w:i w:val="0"/>
          <w:sz w:val="22"/>
          <w:szCs w:val="22"/>
        </w:rPr>
        <w:t>Самовичев Е.</w:t>
      </w:r>
      <w:r w:rsidRPr="00766CCF">
        <w:rPr>
          <w:rStyle w:val="FontStyle32"/>
          <w:i w:val="0"/>
          <w:sz w:val="22"/>
          <w:szCs w:val="22"/>
        </w:rPr>
        <w:t>Г.</w:t>
      </w:r>
      <w:r w:rsidRPr="00766CCF">
        <w:rPr>
          <w:rStyle w:val="FontStyle32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</w:rPr>
        <w:t xml:space="preserve">Психологическая этиология убийства // Психологический журнал.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 xml:space="preserve">2002.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 xml:space="preserve">Т. 23.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 xml:space="preserve">№ 5.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  <w:lang w:val="en-US"/>
        </w:rPr>
        <w:t>URL</w:t>
      </w:r>
      <w:r w:rsidRPr="00766CCF">
        <w:rPr>
          <w:rStyle w:val="FontStyle36"/>
          <w:sz w:val="22"/>
          <w:szCs w:val="22"/>
        </w:rPr>
        <w:t xml:space="preserve">: </w:t>
      </w:r>
      <w:r w:rsidRPr="00766CCF">
        <w:rPr>
          <w:rStyle w:val="FontStyle36"/>
          <w:sz w:val="22"/>
          <w:szCs w:val="22"/>
          <w:lang w:val="en-US"/>
        </w:rPr>
        <w:t>http</w:t>
      </w:r>
      <w:r w:rsidRPr="00766CCF">
        <w:rPr>
          <w:rStyle w:val="FontStyle36"/>
          <w:sz w:val="22"/>
          <w:szCs w:val="22"/>
        </w:rPr>
        <w:t>:/</w:t>
      </w:r>
      <w:r w:rsidRPr="00766CCF">
        <w:rPr>
          <w:rStyle w:val="FontStyle36"/>
          <w:sz w:val="22"/>
          <w:szCs w:val="22"/>
          <w:lang w:val="en-US"/>
        </w:rPr>
        <w:t>Avwwipras</w:t>
      </w:r>
      <w:r w:rsidRPr="00766CCF">
        <w:rPr>
          <w:rStyle w:val="FontStyle36"/>
          <w:sz w:val="22"/>
          <w:szCs w:val="22"/>
        </w:rPr>
        <w:t>.</w:t>
      </w:r>
      <w:r w:rsidRPr="00766CCF">
        <w:rPr>
          <w:rStyle w:val="FontStyle36"/>
          <w:sz w:val="22"/>
          <w:szCs w:val="22"/>
          <w:lang w:val="en-US"/>
        </w:rPr>
        <w:t>ru</w:t>
      </w:r>
      <w:r w:rsidRPr="00766CCF">
        <w:rPr>
          <w:rStyle w:val="FontStyle36"/>
          <w:sz w:val="22"/>
          <w:szCs w:val="22"/>
        </w:rPr>
        <w:t>/10.</w:t>
      </w:r>
      <w:r w:rsidRPr="00766CCF">
        <w:rPr>
          <w:rStyle w:val="FontStyle36"/>
          <w:sz w:val="22"/>
          <w:szCs w:val="22"/>
          <w:lang w:val="en-US"/>
        </w:rPr>
        <w:t>shtml</w:t>
      </w:r>
      <w:r w:rsidR="00490F10" w:rsidRPr="00766CCF">
        <w:rPr>
          <w:rStyle w:val="FontStyle36"/>
          <w:sz w:val="22"/>
          <w:szCs w:val="22"/>
        </w:rPr>
        <w:t xml:space="preserve"> </w:t>
      </w:r>
      <w:r w:rsidRPr="00766CCF">
        <w:rPr>
          <w:rStyle w:val="FontStyle36"/>
          <w:sz w:val="22"/>
          <w:szCs w:val="22"/>
        </w:rPr>
        <w:t>(дата обращения: 01.12.20</w:t>
      </w:r>
      <w:r w:rsidR="00490F10" w:rsidRPr="00766CCF">
        <w:rPr>
          <w:rStyle w:val="FontStyle36"/>
          <w:sz w:val="22"/>
          <w:szCs w:val="22"/>
        </w:rPr>
        <w:t>11</w:t>
      </w:r>
      <w:r w:rsidRPr="00766CCF">
        <w:rPr>
          <w:rStyle w:val="FontStyle36"/>
          <w:sz w:val="22"/>
          <w:szCs w:val="22"/>
        </w:rPr>
        <w:t>).</w:t>
      </w:r>
    </w:p>
    <w:p w:rsidR="006F4B8C" w:rsidRPr="00766CCF" w:rsidRDefault="006F4B8C" w:rsidP="00766CCF">
      <w:pPr>
        <w:pStyle w:val="Style1"/>
        <w:widowControl/>
        <w:spacing w:line="240" w:lineRule="auto"/>
        <w:ind w:firstLine="397"/>
        <w:rPr>
          <w:rStyle w:val="FontStyle41"/>
          <w:sz w:val="22"/>
          <w:szCs w:val="22"/>
        </w:rPr>
      </w:pPr>
      <w:r w:rsidRPr="00766CCF">
        <w:rPr>
          <w:rStyle w:val="FontStyle41"/>
          <w:sz w:val="22"/>
          <w:szCs w:val="22"/>
        </w:rPr>
        <w:t>Электронная публикация на физическом носителе (</w:t>
      </w:r>
      <w:r w:rsidRPr="00766CCF">
        <w:rPr>
          <w:rStyle w:val="FontStyle41"/>
          <w:sz w:val="22"/>
          <w:szCs w:val="22"/>
          <w:lang w:val="en-US"/>
        </w:rPr>
        <w:t>CD</w:t>
      </w:r>
      <w:r w:rsidRPr="00766CCF">
        <w:rPr>
          <w:rStyle w:val="FontStyle41"/>
          <w:sz w:val="22"/>
          <w:szCs w:val="22"/>
        </w:rPr>
        <w:t>-</w:t>
      </w:r>
      <w:r w:rsidRPr="00766CCF">
        <w:rPr>
          <w:rStyle w:val="FontStyle41"/>
          <w:sz w:val="22"/>
          <w:szCs w:val="22"/>
          <w:lang w:val="en-US"/>
        </w:rPr>
        <w:t>ROM</w:t>
      </w:r>
      <w:r w:rsidRPr="00766CCF">
        <w:rPr>
          <w:rStyle w:val="FontStyle41"/>
          <w:sz w:val="22"/>
          <w:szCs w:val="22"/>
        </w:rPr>
        <w:t xml:space="preserve">, </w:t>
      </w:r>
      <w:r w:rsidRPr="00766CCF">
        <w:rPr>
          <w:rStyle w:val="FontStyle41"/>
          <w:sz w:val="22"/>
          <w:szCs w:val="22"/>
          <w:lang w:val="en-US"/>
        </w:rPr>
        <w:t>DVD</w:t>
      </w:r>
      <w:r w:rsidRPr="00766CCF">
        <w:rPr>
          <w:rStyle w:val="FontStyle41"/>
          <w:sz w:val="22"/>
          <w:szCs w:val="22"/>
        </w:rPr>
        <w:t>-</w:t>
      </w:r>
      <w:r w:rsidRPr="00766CCF">
        <w:rPr>
          <w:rStyle w:val="FontStyle41"/>
          <w:sz w:val="22"/>
          <w:szCs w:val="22"/>
          <w:lang w:val="en-US"/>
        </w:rPr>
        <w:t>ROM</w:t>
      </w:r>
      <w:r w:rsidRPr="00766CCF">
        <w:rPr>
          <w:rStyle w:val="FontStyle41"/>
          <w:sz w:val="22"/>
          <w:szCs w:val="22"/>
        </w:rPr>
        <w:t>, электрон, гиб. диск и т.д.)</w:t>
      </w:r>
    </w:p>
    <w:p w:rsidR="006F4B8C" w:rsidRPr="00766CCF" w:rsidRDefault="006F4B8C" w:rsidP="00766CCF">
      <w:pPr>
        <w:pStyle w:val="Style17"/>
        <w:widowControl/>
        <w:tabs>
          <w:tab w:val="left" w:pos="605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8.</w:t>
      </w:r>
      <w:r w:rsidRPr="00766CCF">
        <w:rPr>
          <w:rStyle w:val="FontStyle36"/>
          <w:sz w:val="22"/>
          <w:szCs w:val="22"/>
        </w:rPr>
        <w:tab/>
        <w:t>Введенский Л.И. Судьбы философии в России / Л.И. Вв</w:t>
      </w:r>
      <w:r w:rsidRPr="00766CCF">
        <w:rPr>
          <w:rStyle w:val="FontStyle36"/>
          <w:sz w:val="22"/>
          <w:szCs w:val="22"/>
        </w:rPr>
        <w:t>е</w:t>
      </w:r>
      <w:r w:rsidRPr="00766CCF">
        <w:rPr>
          <w:rStyle w:val="FontStyle36"/>
          <w:sz w:val="22"/>
          <w:szCs w:val="22"/>
        </w:rPr>
        <w:t>денский // История философии: собр. трудов крупнейших фил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софов по</w:t>
      </w:r>
      <w:r w:rsidR="00490F10" w:rsidRPr="00766CCF">
        <w:rPr>
          <w:rStyle w:val="FontStyle36"/>
          <w:sz w:val="22"/>
          <w:szCs w:val="22"/>
        </w:rPr>
        <w:t xml:space="preserve"> истории философии. – </w:t>
      </w:r>
      <w:r w:rsidRPr="00766CCF">
        <w:rPr>
          <w:rStyle w:val="FontStyle36"/>
          <w:sz w:val="22"/>
          <w:szCs w:val="22"/>
        </w:rPr>
        <w:t xml:space="preserve">М., 2002. </w:t>
      </w:r>
      <w:r w:rsidR="00490F10" w:rsidRPr="00766CCF">
        <w:rPr>
          <w:rStyle w:val="FontStyle36"/>
          <w:sz w:val="22"/>
          <w:szCs w:val="22"/>
        </w:rPr>
        <w:t xml:space="preserve">– </w:t>
      </w:r>
      <w:r w:rsidRPr="00766CCF">
        <w:rPr>
          <w:rStyle w:val="FontStyle36"/>
          <w:sz w:val="22"/>
          <w:szCs w:val="22"/>
        </w:rPr>
        <w:t>Компакт-диск.</w:t>
      </w:r>
    </w:p>
    <w:p w:rsidR="006F4B8C" w:rsidRPr="00766CCF" w:rsidRDefault="006F4B8C" w:rsidP="00766CCF">
      <w:pPr>
        <w:pStyle w:val="a7"/>
        <w:spacing w:after="0"/>
        <w:ind w:firstLine="397"/>
        <w:jc w:val="both"/>
        <w:rPr>
          <w:rFonts w:ascii="Times New Roman" w:hAnsi="Times New Roman"/>
          <w:sz w:val="22"/>
          <w:szCs w:val="22"/>
        </w:rPr>
      </w:pPr>
    </w:p>
    <w:p w:rsidR="00490F10" w:rsidRPr="00766CCF" w:rsidRDefault="00490F10" w:rsidP="00650897">
      <w:pPr>
        <w:pStyle w:val="Style15"/>
        <w:widowControl/>
        <w:rPr>
          <w:rStyle w:val="FontStyle41"/>
          <w:sz w:val="22"/>
          <w:szCs w:val="22"/>
        </w:rPr>
      </w:pPr>
      <w:r w:rsidRPr="00766CCF">
        <w:rPr>
          <w:rStyle w:val="FontStyle41"/>
          <w:sz w:val="22"/>
          <w:szCs w:val="22"/>
        </w:rPr>
        <w:t>Сокращения</w:t>
      </w:r>
    </w:p>
    <w:p w:rsidR="00490F10" w:rsidRPr="00766CCF" w:rsidRDefault="00490F10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В рукописи все слова следует писать полностью, за искл</w:t>
      </w:r>
      <w:r w:rsidRPr="00766CCF">
        <w:rPr>
          <w:rStyle w:val="FontStyle36"/>
          <w:sz w:val="22"/>
          <w:szCs w:val="22"/>
        </w:rPr>
        <w:t>ю</w:t>
      </w:r>
      <w:r w:rsidRPr="00766CCF">
        <w:rPr>
          <w:rStyle w:val="FontStyle36"/>
          <w:sz w:val="22"/>
          <w:szCs w:val="22"/>
        </w:rPr>
        <w:t>чением словосочетаний «и т.п.», «и т.д.», «и др.», «и пр.», упо</w:t>
      </w:r>
      <w:r w:rsidRPr="00766CCF">
        <w:rPr>
          <w:rStyle w:val="FontStyle36"/>
          <w:sz w:val="22"/>
          <w:szCs w:val="22"/>
        </w:rPr>
        <w:t>т</w:t>
      </w:r>
      <w:r w:rsidRPr="00766CCF">
        <w:rPr>
          <w:rStyle w:val="FontStyle36"/>
          <w:sz w:val="22"/>
          <w:szCs w:val="22"/>
        </w:rPr>
        <w:t>ребляемых в конце фраз после перечислений. Союз «то есть» пишется «т.е.».</w:t>
      </w:r>
    </w:p>
    <w:p w:rsidR="00490F10" w:rsidRPr="00766CCF" w:rsidRDefault="00490F10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Не допускаются такие сокращения: т.к. (так как); т.н. (так называемый); т.о. (таким образом); т.ч. (так что); м.б. (может быть); напр. (например) и т.д.</w:t>
      </w:r>
    </w:p>
    <w:p w:rsidR="00490F10" w:rsidRPr="00766CCF" w:rsidRDefault="00490F10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В различных отраслевых изданиях установлена своя особая система сокращений (например: ГК РФ, ЗК РФ, СК РФ и др.) Первый раз эти кодексы пишутся полностью, а потом сокр</w:t>
      </w:r>
      <w:r w:rsidRPr="00766CCF">
        <w:rPr>
          <w:rStyle w:val="FontStyle36"/>
          <w:sz w:val="22"/>
          <w:szCs w:val="22"/>
        </w:rPr>
        <w:t>а</w:t>
      </w:r>
      <w:r w:rsidRPr="00766CCF">
        <w:rPr>
          <w:rStyle w:val="FontStyle36"/>
          <w:sz w:val="22"/>
          <w:szCs w:val="22"/>
        </w:rPr>
        <w:t>щенно.</w:t>
      </w:r>
    </w:p>
    <w:p w:rsidR="00490F10" w:rsidRPr="00766CCF" w:rsidRDefault="00490F10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При указании перед фамилией ученой степени, ученого зв</w:t>
      </w:r>
      <w:r w:rsidRPr="00766CCF">
        <w:rPr>
          <w:rStyle w:val="FontStyle36"/>
          <w:sz w:val="22"/>
          <w:szCs w:val="22"/>
        </w:rPr>
        <w:t>а</w:t>
      </w:r>
      <w:r w:rsidRPr="00766CCF">
        <w:rPr>
          <w:rStyle w:val="FontStyle36"/>
          <w:sz w:val="22"/>
          <w:szCs w:val="22"/>
        </w:rPr>
        <w:t>ния, должности допускаются следующие сокращения: акад. (академик); д-р юрид. наук</w:t>
      </w:r>
      <w:r w:rsidR="00650897">
        <w:rPr>
          <w:rStyle w:val="FontStyle36"/>
          <w:sz w:val="22"/>
          <w:szCs w:val="22"/>
        </w:rPr>
        <w:t xml:space="preserve"> (доктор юридических наук)</w:t>
      </w:r>
      <w:r w:rsidRPr="00766CCF">
        <w:rPr>
          <w:rStyle w:val="FontStyle36"/>
          <w:sz w:val="22"/>
          <w:szCs w:val="22"/>
        </w:rPr>
        <w:t xml:space="preserve">; доц. (доцент); засл. деят. (заслуженный деятель); канд. психол. </w:t>
      </w:r>
      <w:r w:rsidR="00650897" w:rsidRPr="00766CCF">
        <w:rPr>
          <w:rStyle w:val="FontStyle36"/>
          <w:sz w:val="22"/>
          <w:szCs w:val="22"/>
        </w:rPr>
        <w:t>Н</w:t>
      </w:r>
      <w:r w:rsidRPr="00766CCF">
        <w:rPr>
          <w:rStyle w:val="FontStyle36"/>
          <w:sz w:val="22"/>
          <w:szCs w:val="22"/>
        </w:rPr>
        <w:t>аук</w:t>
      </w:r>
      <w:r w:rsidR="00650897">
        <w:rPr>
          <w:rStyle w:val="FontStyle36"/>
          <w:sz w:val="22"/>
          <w:szCs w:val="22"/>
        </w:rPr>
        <w:t xml:space="preserve"> (кандидат психологических наук)</w:t>
      </w:r>
      <w:r w:rsidRPr="00766CCF">
        <w:rPr>
          <w:rStyle w:val="FontStyle36"/>
          <w:sz w:val="22"/>
          <w:szCs w:val="22"/>
        </w:rPr>
        <w:t>; проф. (профессор) и т.д.</w:t>
      </w:r>
    </w:p>
    <w:p w:rsidR="00490F10" w:rsidRPr="00766CCF" w:rsidRDefault="00490F10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В учебниках, учебных пособиях, практикумах и т.д. спец</w:t>
      </w:r>
      <w:r w:rsidRPr="00766CCF">
        <w:rPr>
          <w:rStyle w:val="FontStyle36"/>
          <w:sz w:val="22"/>
          <w:szCs w:val="22"/>
        </w:rPr>
        <w:t>и</w:t>
      </w:r>
      <w:r w:rsidRPr="00766CCF">
        <w:rPr>
          <w:rStyle w:val="FontStyle36"/>
          <w:sz w:val="22"/>
          <w:szCs w:val="22"/>
        </w:rPr>
        <w:t>ально приводятся указатели сокращений, у юристов эти сокр</w:t>
      </w:r>
      <w:r w:rsidRPr="00766CCF">
        <w:rPr>
          <w:rStyle w:val="FontStyle36"/>
          <w:sz w:val="22"/>
          <w:szCs w:val="22"/>
        </w:rPr>
        <w:t>а</w:t>
      </w:r>
      <w:r w:rsidRPr="00766CCF">
        <w:rPr>
          <w:rStyle w:val="FontStyle36"/>
          <w:sz w:val="22"/>
          <w:szCs w:val="22"/>
        </w:rPr>
        <w:t>щения касаются кодексов, о чем уже говорилось, и источников, в которых публикуются законы, подзаконные нормативные а</w:t>
      </w:r>
      <w:r w:rsidRPr="00766CCF">
        <w:rPr>
          <w:rStyle w:val="FontStyle36"/>
          <w:sz w:val="22"/>
          <w:szCs w:val="22"/>
        </w:rPr>
        <w:t>к</w:t>
      </w:r>
      <w:r w:rsidRPr="00766CCF">
        <w:rPr>
          <w:rStyle w:val="FontStyle36"/>
          <w:sz w:val="22"/>
          <w:szCs w:val="22"/>
        </w:rPr>
        <w:t>ты, судебная практика и т.д. Например: СЗ РФ, ВВС РФ и т.д. Точки между букв и в конце букв не ставятся.</w:t>
      </w:r>
    </w:p>
    <w:p w:rsidR="00490F10" w:rsidRPr="00766CCF" w:rsidRDefault="00490F10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После дат сокращают: г. (год), в. (век), а после нескольких дат ставят «гг.», «вв.» (точку между ними не ставят).</w:t>
      </w:r>
    </w:p>
    <w:p w:rsidR="00490F10" w:rsidRPr="00766CCF" w:rsidRDefault="00490F10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Слова «город» и «река» сокращают (г. Москва; р. Волга).</w:t>
      </w:r>
    </w:p>
    <w:p w:rsidR="00490F10" w:rsidRPr="00766CCF" w:rsidRDefault="00490F10" w:rsidP="00766CCF">
      <w:pPr>
        <w:pStyle w:val="a7"/>
        <w:spacing w:after="0"/>
        <w:ind w:firstLine="397"/>
        <w:jc w:val="both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При подготовке работы особое внимание следует уделить выразительности языка, простоте, четкости, сжатости излож</w:t>
      </w:r>
      <w:r w:rsidRPr="00766CCF">
        <w:rPr>
          <w:rStyle w:val="FontStyle36"/>
          <w:sz w:val="22"/>
          <w:szCs w:val="22"/>
        </w:rPr>
        <w:t>е</w:t>
      </w:r>
      <w:r w:rsidRPr="00766CCF">
        <w:rPr>
          <w:rStyle w:val="FontStyle36"/>
          <w:sz w:val="22"/>
          <w:szCs w:val="22"/>
        </w:rPr>
        <w:t xml:space="preserve">ния. Следует избегать длинных, </w:t>
      </w:r>
      <w:r w:rsidRPr="00766CCF">
        <w:rPr>
          <w:rStyle w:val="FontStyle42"/>
          <w:sz w:val="22"/>
          <w:szCs w:val="22"/>
        </w:rPr>
        <w:t>за</w:t>
      </w:r>
      <w:r w:rsidR="004F1345" w:rsidRPr="00766CCF">
        <w:rPr>
          <w:rStyle w:val="FontStyle42"/>
          <w:sz w:val="22"/>
          <w:szCs w:val="22"/>
        </w:rPr>
        <w:t>п</w:t>
      </w:r>
      <w:r w:rsidRPr="00766CCF">
        <w:rPr>
          <w:rStyle w:val="FontStyle42"/>
          <w:sz w:val="22"/>
          <w:szCs w:val="22"/>
        </w:rPr>
        <w:t xml:space="preserve">утанных </w:t>
      </w:r>
      <w:r w:rsidRPr="00766CCF">
        <w:rPr>
          <w:rStyle w:val="FontStyle36"/>
          <w:sz w:val="22"/>
          <w:szCs w:val="22"/>
        </w:rPr>
        <w:t>предложений, п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lastRenderedPageBreak/>
        <w:t>вторений, лишних слов и словосочетаний.</w:t>
      </w:r>
    </w:p>
    <w:p w:rsidR="00490F10" w:rsidRPr="00766CCF" w:rsidRDefault="00490F10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В работе не рекомендуется вести изложение от первого л</w:t>
      </w:r>
      <w:r w:rsidRPr="00766CCF">
        <w:rPr>
          <w:rStyle w:val="FontStyle36"/>
          <w:sz w:val="22"/>
          <w:szCs w:val="22"/>
        </w:rPr>
        <w:t>и</w:t>
      </w:r>
      <w:r w:rsidRPr="00766CCF">
        <w:rPr>
          <w:rStyle w:val="FontStyle36"/>
          <w:sz w:val="22"/>
          <w:szCs w:val="22"/>
        </w:rPr>
        <w:t>ца единственного числам: «Я считаю», «Мне кажется», «По м</w:t>
      </w:r>
      <w:r w:rsidRPr="00766CCF">
        <w:rPr>
          <w:rStyle w:val="FontStyle36"/>
          <w:sz w:val="22"/>
          <w:szCs w:val="22"/>
        </w:rPr>
        <w:t>о</w:t>
      </w:r>
      <w:r w:rsidRPr="00766CCF">
        <w:rPr>
          <w:rStyle w:val="FontStyle36"/>
          <w:sz w:val="22"/>
          <w:szCs w:val="22"/>
        </w:rPr>
        <w:t>ему мнению». Употребимы выражения «На наш взгляд». «По нашему мнению» и т.п., обороты в обезличной форме («считае</w:t>
      </w:r>
      <w:r w:rsidRPr="00766CCF">
        <w:rPr>
          <w:rStyle w:val="FontStyle36"/>
          <w:sz w:val="22"/>
          <w:szCs w:val="22"/>
        </w:rPr>
        <w:t>т</w:t>
      </w:r>
      <w:r w:rsidRPr="00766CCF">
        <w:rPr>
          <w:rStyle w:val="FontStyle36"/>
          <w:sz w:val="22"/>
          <w:szCs w:val="22"/>
        </w:rPr>
        <w:t>ся что», «были получены следующие данные», «разработана м</w:t>
      </w:r>
      <w:r w:rsidRPr="00766CCF">
        <w:rPr>
          <w:rStyle w:val="FontStyle36"/>
          <w:sz w:val="22"/>
          <w:szCs w:val="22"/>
        </w:rPr>
        <w:t>е</w:t>
      </w:r>
      <w:r w:rsidRPr="00766CCF">
        <w:rPr>
          <w:rStyle w:val="FontStyle36"/>
          <w:sz w:val="22"/>
          <w:szCs w:val="22"/>
        </w:rPr>
        <w:t>тодика», «методика была модифицирована», «как показывает анализ результатов» и т.п.). В работе необходим единый стиль изложения материала, орфографическая и синтаксическая гр</w:t>
      </w:r>
      <w:r w:rsidRPr="00766CCF">
        <w:rPr>
          <w:rStyle w:val="FontStyle36"/>
          <w:sz w:val="22"/>
          <w:szCs w:val="22"/>
        </w:rPr>
        <w:t>а</w:t>
      </w:r>
      <w:r w:rsidRPr="00766CCF">
        <w:rPr>
          <w:rStyle w:val="FontStyle36"/>
          <w:sz w:val="22"/>
          <w:szCs w:val="22"/>
        </w:rPr>
        <w:t>мотность.</w:t>
      </w:r>
    </w:p>
    <w:p w:rsidR="00490F10" w:rsidRPr="00766CCF" w:rsidRDefault="00490F10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Текст должен быть тщательно выверен. Обязанность выв</w:t>
      </w:r>
      <w:r w:rsidRPr="00766CCF">
        <w:rPr>
          <w:rStyle w:val="FontStyle36"/>
          <w:sz w:val="22"/>
          <w:szCs w:val="22"/>
        </w:rPr>
        <w:t>е</w:t>
      </w:r>
      <w:r w:rsidRPr="00766CCF">
        <w:rPr>
          <w:rStyle w:val="FontStyle36"/>
          <w:sz w:val="22"/>
          <w:szCs w:val="22"/>
        </w:rPr>
        <w:t>рять текст и вносить соответствующие исправления лежит на авторе работы.</w:t>
      </w:r>
    </w:p>
    <w:p w:rsidR="00490F10" w:rsidRPr="00766CCF" w:rsidRDefault="004F1345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Выпускная квалификационная</w:t>
      </w:r>
      <w:r w:rsidR="00490F10" w:rsidRPr="00766CCF">
        <w:rPr>
          <w:rStyle w:val="FontStyle36"/>
          <w:sz w:val="22"/>
          <w:szCs w:val="22"/>
        </w:rPr>
        <w:t xml:space="preserve"> работа должна быть сбр</w:t>
      </w:r>
      <w:r w:rsidR="00490F10" w:rsidRPr="00766CCF">
        <w:rPr>
          <w:rStyle w:val="FontStyle36"/>
          <w:sz w:val="22"/>
          <w:szCs w:val="22"/>
        </w:rPr>
        <w:t>о</w:t>
      </w:r>
      <w:r w:rsidR="00490F10" w:rsidRPr="00766CCF">
        <w:rPr>
          <w:rStyle w:val="FontStyle36"/>
          <w:sz w:val="22"/>
          <w:szCs w:val="22"/>
        </w:rPr>
        <w:t>шюрована в твердом переплете. Никакие надписи на обложке не допускаются.</w:t>
      </w:r>
    </w:p>
    <w:p w:rsidR="00490F10" w:rsidRPr="00766CCF" w:rsidRDefault="00490F10" w:rsidP="00766CCF">
      <w:pPr>
        <w:pStyle w:val="Style10"/>
        <w:widowControl/>
        <w:spacing w:line="240" w:lineRule="auto"/>
        <w:ind w:firstLine="397"/>
        <w:rPr>
          <w:rStyle w:val="FontStyle36"/>
          <w:sz w:val="22"/>
          <w:szCs w:val="22"/>
        </w:rPr>
      </w:pPr>
      <w:r w:rsidRPr="00766CCF">
        <w:rPr>
          <w:rStyle w:val="FontStyle36"/>
          <w:sz w:val="22"/>
          <w:szCs w:val="22"/>
        </w:rPr>
        <w:t>При сдаче работы на кафедру она подписывается автором. Подпись и дата проставляется на последней странице работы</w:t>
      </w:r>
      <w:r w:rsidR="00873F44" w:rsidRPr="00766CCF">
        <w:rPr>
          <w:rStyle w:val="FontStyle36"/>
          <w:sz w:val="22"/>
          <w:szCs w:val="22"/>
        </w:rPr>
        <w:t>.</w:t>
      </w:r>
    </w:p>
    <w:p w:rsidR="004F1345" w:rsidRPr="00650897" w:rsidRDefault="004F1345" w:rsidP="00650897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253D3F">
        <w:rPr>
          <w:rFonts w:ascii="Times New Roman" w:hAnsi="Times New Roman" w:cs="Times New Roman"/>
          <w:sz w:val="22"/>
          <w:szCs w:val="22"/>
        </w:rPr>
        <w:br w:type="page"/>
      </w:r>
      <w:r w:rsidRPr="0065089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СПИСОК </w:t>
      </w:r>
      <w:r w:rsidR="00650897">
        <w:rPr>
          <w:rFonts w:ascii="Times New Roman" w:hAnsi="Times New Roman" w:cs="Times New Roman"/>
          <w:b/>
          <w:sz w:val="22"/>
          <w:szCs w:val="22"/>
        </w:rPr>
        <w:t>РЕКОМЕНДУЕМОЙ</w:t>
      </w:r>
      <w:r w:rsidRPr="00650897">
        <w:rPr>
          <w:rFonts w:ascii="Times New Roman" w:hAnsi="Times New Roman" w:cs="Times New Roman"/>
          <w:b/>
          <w:sz w:val="22"/>
          <w:szCs w:val="22"/>
        </w:rPr>
        <w:t xml:space="preserve"> ЛИТЕРАТУРЫ</w:t>
      </w:r>
    </w:p>
    <w:p w:rsidR="004F1345" w:rsidRPr="00650897" w:rsidRDefault="004F1345" w:rsidP="00650897">
      <w:pPr>
        <w:pStyle w:val="Style17"/>
        <w:widowControl/>
        <w:tabs>
          <w:tab w:val="left" w:pos="727"/>
        </w:tabs>
        <w:spacing w:line="240" w:lineRule="auto"/>
        <w:ind w:firstLine="397"/>
        <w:rPr>
          <w:rStyle w:val="FontStyle36"/>
          <w:sz w:val="22"/>
          <w:szCs w:val="22"/>
        </w:rPr>
      </w:pPr>
    </w:p>
    <w:p w:rsidR="004F1345" w:rsidRPr="00650897" w:rsidRDefault="004F1345" w:rsidP="00650897">
      <w:pPr>
        <w:pStyle w:val="Style17"/>
        <w:widowControl/>
        <w:numPr>
          <w:ilvl w:val="0"/>
          <w:numId w:val="11"/>
        </w:numPr>
        <w:tabs>
          <w:tab w:val="left" w:pos="727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650897">
        <w:rPr>
          <w:rStyle w:val="FontStyle36"/>
          <w:sz w:val="22"/>
          <w:szCs w:val="22"/>
        </w:rPr>
        <w:t>Алиев Т.А., Заболотская Т.А. Академические работы в вузах. Практическое руководство для студентов, магистрантов и аспирантов: учеб</w:t>
      </w:r>
      <w:r w:rsidR="00650897">
        <w:rPr>
          <w:rStyle w:val="FontStyle36"/>
          <w:sz w:val="22"/>
          <w:szCs w:val="22"/>
        </w:rPr>
        <w:t>.</w:t>
      </w:r>
      <w:r w:rsidRPr="00650897">
        <w:rPr>
          <w:rStyle w:val="FontStyle36"/>
          <w:sz w:val="22"/>
          <w:szCs w:val="22"/>
        </w:rPr>
        <w:t>-метод</w:t>
      </w:r>
      <w:r w:rsidR="00650897">
        <w:rPr>
          <w:rStyle w:val="FontStyle36"/>
          <w:sz w:val="22"/>
          <w:szCs w:val="22"/>
        </w:rPr>
        <w:t>.</w:t>
      </w:r>
      <w:r w:rsidRPr="00650897">
        <w:rPr>
          <w:rStyle w:val="FontStyle36"/>
          <w:sz w:val="22"/>
          <w:szCs w:val="22"/>
        </w:rPr>
        <w:t xml:space="preserve"> пособие. – СПб.: Изд-во СПб ГУ, 2003. – 146 с.</w:t>
      </w:r>
    </w:p>
    <w:p w:rsidR="004F1345" w:rsidRPr="00650897" w:rsidRDefault="004F1345" w:rsidP="00650897">
      <w:pPr>
        <w:pStyle w:val="Style17"/>
        <w:widowControl/>
        <w:numPr>
          <w:ilvl w:val="0"/>
          <w:numId w:val="11"/>
        </w:numPr>
        <w:tabs>
          <w:tab w:val="left" w:pos="727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650897">
        <w:rPr>
          <w:rStyle w:val="FontStyle36"/>
          <w:sz w:val="22"/>
          <w:szCs w:val="22"/>
        </w:rPr>
        <w:t>Гаврилов М.В., Касаткина Е.Г., Никитина О.В. Теория и практика научного труда: учеб</w:t>
      </w:r>
      <w:r w:rsidR="00650897">
        <w:rPr>
          <w:rStyle w:val="FontStyle36"/>
          <w:sz w:val="22"/>
          <w:szCs w:val="22"/>
        </w:rPr>
        <w:t>.</w:t>
      </w:r>
      <w:r w:rsidRPr="00650897">
        <w:rPr>
          <w:rStyle w:val="FontStyle36"/>
          <w:sz w:val="22"/>
          <w:szCs w:val="22"/>
        </w:rPr>
        <w:t>-метод</w:t>
      </w:r>
      <w:r w:rsidR="00650897">
        <w:rPr>
          <w:rStyle w:val="FontStyle36"/>
          <w:sz w:val="22"/>
          <w:szCs w:val="22"/>
        </w:rPr>
        <w:t>.</w:t>
      </w:r>
      <w:r w:rsidRPr="00650897">
        <w:rPr>
          <w:rStyle w:val="FontStyle36"/>
          <w:sz w:val="22"/>
          <w:szCs w:val="22"/>
        </w:rPr>
        <w:t xml:space="preserve"> пособие / под ред. М.В. Гаврилова, Н.Ю. Тяпугиной. – Саратов: Наука, 2009. – 270 с.</w:t>
      </w:r>
    </w:p>
    <w:p w:rsidR="00C81C90" w:rsidRPr="00650897" w:rsidRDefault="00C81C90" w:rsidP="00650897">
      <w:pPr>
        <w:pStyle w:val="Style17"/>
        <w:widowControl/>
        <w:numPr>
          <w:ilvl w:val="0"/>
          <w:numId w:val="11"/>
        </w:numPr>
        <w:tabs>
          <w:tab w:val="left" w:pos="727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650897">
        <w:rPr>
          <w:rStyle w:val="FontStyle36"/>
          <w:sz w:val="22"/>
          <w:szCs w:val="22"/>
        </w:rPr>
        <w:t xml:space="preserve">Методические рекомендации по выполнению курсовых и дипломных работ по юридической психологии: учеб.-метод. </w:t>
      </w:r>
      <w:r w:rsidR="00650897">
        <w:rPr>
          <w:rStyle w:val="FontStyle36"/>
          <w:sz w:val="22"/>
          <w:szCs w:val="22"/>
        </w:rPr>
        <w:t>п</w:t>
      </w:r>
      <w:r w:rsidRPr="00650897">
        <w:rPr>
          <w:rStyle w:val="FontStyle36"/>
          <w:sz w:val="22"/>
          <w:szCs w:val="22"/>
        </w:rPr>
        <w:t>особие / сост. Е.А. Вертягина. – Саратов: Изд-во ГОУ ВПО «Саратовская государственная академия права», 2010. – 48 с.</w:t>
      </w:r>
    </w:p>
    <w:p w:rsidR="004F1345" w:rsidRPr="00650897" w:rsidRDefault="004F1345" w:rsidP="00650897">
      <w:pPr>
        <w:pStyle w:val="Style17"/>
        <w:widowControl/>
        <w:numPr>
          <w:ilvl w:val="0"/>
          <w:numId w:val="11"/>
        </w:numPr>
        <w:tabs>
          <w:tab w:val="left" w:pos="727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650897">
        <w:rPr>
          <w:rStyle w:val="FontStyle36"/>
          <w:sz w:val="22"/>
          <w:szCs w:val="22"/>
        </w:rPr>
        <w:t>От составителя до читателя: учеб</w:t>
      </w:r>
      <w:r w:rsidR="00650897">
        <w:rPr>
          <w:rStyle w:val="FontStyle36"/>
          <w:sz w:val="22"/>
          <w:szCs w:val="22"/>
        </w:rPr>
        <w:t>.</w:t>
      </w:r>
      <w:r w:rsidRPr="00650897">
        <w:rPr>
          <w:rStyle w:val="FontStyle36"/>
          <w:sz w:val="22"/>
          <w:szCs w:val="22"/>
        </w:rPr>
        <w:t>-метод</w:t>
      </w:r>
      <w:r w:rsidR="00650897">
        <w:rPr>
          <w:rStyle w:val="FontStyle36"/>
          <w:sz w:val="22"/>
          <w:szCs w:val="22"/>
        </w:rPr>
        <w:t>.</w:t>
      </w:r>
      <w:r w:rsidRPr="00650897">
        <w:rPr>
          <w:rStyle w:val="FontStyle36"/>
          <w:sz w:val="22"/>
          <w:szCs w:val="22"/>
        </w:rPr>
        <w:t xml:space="preserve"> пособие / сост. Е.И. Маторина. – Саратов: Изд-во ГОУ ВПО «Саратовская гос</w:t>
      </w:r>
      <w:r w:rsidRPr="00650897">
        <w:rPr>
          <w:rStyle w:val="FontStyle36"/>
          <w:sz w:val="22"/>
          <w:szCs w:val="22"/>
        </w:rPr>
        <w:t>у</w:t>
      </w:r>
      <w:r w:rsidRPr="00650897">
        <w:rPr>
          <w:rStyle w:val="FontStyle36"/>
          <w:sz w:val="22"/>
          <w:szCs w:val="22"/>
        </w:rPr>
        <w:t>дарственная академия права», 2003. – Вып. 1. – 36 с.</w:t>
      </w:r>
    </w:p>
    <w:p w:rsidR="004F1345" w:rsidRPr="00650897" w:rsidRDefault="004F1345" w:rsidP="00650897">
      <w:pPr>
        <w:pStyle w:val="Style17"/>
        <w:widowControl/>
        <w:numPr>
          <w:ilvl w:val="0"/>
          <w:numId w:val="11"/>
        </w:numPr>
        <w:tabs>
          <w:tab w:val="left" w:pos="727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650897">
        <w:rPr>
          <w:rStyle w:val="FontStyle36"/>
          <w:sz w:val="22"/>
          <w:szCs w:val="22"/>
        </w:rPr>
        <w:t xml:space="preserve">Правила написания дипломных работ. – М.: Институт психотерапии и клинической психологии, 2010. </w:t>
      </w:r>
      <w:r w:rsidR="00C81C90" w:rsidRPr="00650897">
        <w:rPr>
          <w:rStyle w:val="FontStyle36"/>
          <w:sz w:val="22"/>
          <w:szCs w:val="22"/>
        </w:rPr>
        <w:t xml:space="preserve">– </w:t>
      </w:r>
      <w:r w:rsidRPr="00650897">
        <w:rPr>
          <w:rStyle w:val="FontStyle36"/>
          <w:sz w:val="22"/>
          <w:szCs w:val="22"/>
          <w:lang w:val="en-US"/>
        </w:rPr>
        <w:t>URL</w:t>
      </w:r>
      <w:r w:rsidRPr="00650897">
        <w:rPr>
          <w:rStyle w:val="FontStyle36"/>
          <w:sz w:val="22"/>
          <w:szCs w:val="22"/>
        </w:rPr>
        <w:t xml:space="preserve">: </w:t>
      </w:r>
      <w:hyperlink r:id="rId8" w:history="1">
        <w:r w:rsidRPr="00650897">
          <w:rPr>
            <w:rStyle w:val="ab"/>
            <w:color w:val="auto"/>
            <w:sz w:val="22"/>
            <w:szCs w:val="22"/>
            <w:u w:val="none"/>
          </w:rPr>
          <w:t>http://www.psyinst.ru/page.php?p=619</w:t>
        </w:r>
      </w:hyperlink>
      <w:r w:rsidRPr="00650897">
        <w:rPr>
          <w:rStyle w:val="FontStyle36"/>
          <w:sz w:val="22"/>
          <w:szCs w:val="22"/>
        </w:rPr>
        <w:t xml:space="preserve"> (дата обращения: 02.02.2012).</w:t>
      </w:r>
    </w:p>
    <w:p w:rsidR="004F1345" w:rsidRPr="00650897" w:rsidRDefault="004F1345" w:rsidP="00650897">
      <w:pPr>
        <w:pStyle w:val="Style17"/>
        <w:widowControl/>
        <w:numPr>
          <w:ilvl w:val="0"/>
          <w:numId w:val="11"/>
        </w:numPr>
        <w:tabs>
          <w:tab w:val="left" w:pos="727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650897">
        <w:rPr>
          <w:rStyle w:val="FontStyle36"/>
          <w:sz w:val="22"/>
          <w:szCs w:val="22"/>
        </w:rPr>
        <w:t>Правила написания курсовых и дипломных работ ст</w:t>
      </w:r>
      <w:r w:rsidRPr="00650897">
        <w:rPr>
          <w:rStyle w:val="FontStyle36"/>
          <w:sz w:val="22"/>
          <w:szCs w:val="22"/>
        </w:rPr>
        <w:t>у</w:t>
      </w:r>
      <w:r w:rsidRPr="00650897">
        <w:rPr>
          <w:rStyle w:val="FontStyle36"/>
          <w:sz w:val="22"/>
          <w:szCs w:val="22"/>
        </w:rPr>
        <w:t>дентами всех специальностей и специализаций института пс</w:t>
      </w:r>
      <w:r w:rsidRPr="00650897">
        <w:rPr>
          <w:rStyle w:val="FontStyle36"/>
          <w:sz w:val="22"/>
          <w:szCs w:val="22"/>
        </w:rPr>
        <w:t>и</w:t>
      </w:r>
      <w:r w:rsidRPr="00650897">
        <w:rPr>
          <w:rStyle w:val="FontStyle36"/>
          <w:sz w:val="22"/>
          <w:szCs w:val="22"/>
        </w:rPr>
        <w:t xml:space="preserve">хологии. </w:t>
      </w:r>
      <w:r w:rsidR="00C81C90" w:rsidRPr="00650897">
        <w:rPr>
          <w:rStyle w:val="FontStyle36"/>
          <w:sz w:val="22"/>
          <w:szCs w:val="22"/>
        </w:rPr>
        <w:t xml:space="preserve">– </w:t>
      </w:r>
      <w:r w:rsidRPr="00650897">
        <w:rPr>
          <w:rStyle w:val="FontStyle36"/>
          <w:sz w:val="22"/>
          <w:szCs w:val="22"/>
        </w:rPr>
        <w:t>М.: РГГУ, Институт психологии им. Л.С. Выготск</w:t>
      </w:r>
      <w:r w:rsidRPr="00650897">
        <w:rPr>
          <w:rStyle w:val="FontStyle36"/>
          <w:sz w:val="22"/>
          <w:szCs w:val="22"/>
        </w:rPr>
        <w:t>о</w:t>
      </w:r>
      <w:r w:rsidRPr="00650897">
        <w:rPr>
          <w:rStyle w:val="FontStyle36"/>
          <w:sz w:val="22"/>
          <w:szCs w:val="22"/>
        </w:rPr>
        <w:t xml:space="preserve">го, 2007. </w:t>
      </w:r>
      <w:r w:rsidR="00C81C90" w:rsidRPr="00650897">
        <w:rPr>
          <w:rStyle w:val="FontStyle36"/>
          <w:sz w:val="22"/>
          <w:szCs w:val="22"/>
        </w:rPr>
        <w:t xml:space="preserve">– </w:t>
      </w:r>
      <w:r w:rsidR="00C81C90" w:rsidRPr="00650897">
        <w:rPr>
          <w:rStyle w:val="FontStyle36"/>
          <w:sz w:val="22"/>
          <w:szCs w:val="22"/>
          <w:lang w:val="en-US"/>
        </w:rPr>
        <w:t>URL</w:t>
      </w:r>
      <w:r w:rsidR="00C81C90" w:rsidRPr="00650897">
        <w:rPr>
          <w:rStyle w:val="FontStyle36"/>
          <w:sz w:val="22"/>
          <w:szCs w:val="22"/>
        </w:rPr>
        <w:t xml:space="preserve">: </w:t>
      </w:r>
      <w:hyperlink r:id="rId9" w:history="1">
        <w:r w:rsidR="00C81C90" w:rsidRPr="00650897">
          <w:rPr>
            <w:rStyle w:val="ab"/>
            <w:color w:val="auto"/>
            <w:sz w:val="22"/>
            <w:szCs w:val="22"/>
            <w:u w:val="none"/>
          </w:rPr>
          <w:t>http://ozrp.narod.ru/learn/diplom.html</w:t>
        </w:r>
      </w:hyperlink>
      <w:r w:rsidR="00C81C90" w:rsidRPr="00650897">
        <w:rPr>
          <w:rStyle w:val="FontStyle36"/>
          <w:sz w:val="22"/>
          <w:szCs w:val="22"/>
        </w:rPr>
        <w:t xml:space="preserve"> </w:t>
      </w:r>
      <w:r w:rsidRPr="00650897">
        <w:rPr>
          <w:rStyle w:val="FontStyle36"/>
          <w:sz w:val="22"/>
          <w:szCs w:val="22"/>
        </w:rPr>
        <w:t>(дата обр</w:t>
      </w:r>
      <w:r w:rsidRPr="00650897">
        <w:rPr>
          <w:rStyle w:val="FontStyle36"/>
          <w:sz w:val="22"/>
          <w:szCs w:val="22"/>
        </w:rPr>
        <w:t>а</w:t>
      </w:r>
      <w:r w:rsidRPr="00650897">
        <w:rPr>
          <w:rStyle w:val="FontStyle36"/>
          <w:sz w:val="22"/>
          <w:szCs w:val="22"/>
        </w:rPr>
        <w:t>щения: 0</w:t>
      </w:r>
      <w:r w:rsidR="00C81C90" w:rsidRPr="00650897">
        <w:rPr>
          <w:rStyle w:val="FontStyle36"/>
          <w:sz w:val="22"/>
          <w:szCs w:val="22"/>
        </w:rPr>
        <w:t>2</w:t>
      </w:r>
      <w:r w:rsidRPr="00650897">
        <w:rPr>
          <w:rStyle w:val="FontStyle36"/>
          <w:sz w:val="22"/>
          <w:szCs w:val="22"/>
        </w:rPr>
        <w:t>.12.201</w:t>
      </w:r>
      <w:r w:rsidR="00C81C90" w:rsidRPr="00650897">
        <w:rPr>
          <w:rStyle w:val="FontStyle36"/>
          <w:sz w:val="22"/>
          <w:szCs w:val="22"/>
        </w:rPr>
        <w:t>2</w:t>
      </w:r>
      <w:r w:rsidRPr="00650897">
        <w:rPr>
          <w:rStyle w:val="FontStyle36"/>
          <w:sz w:val="22"/>
          <w:szCs w:val="22"/>
        </w:rPr>
        <w:t>).</w:t>
      </w:r>
    </w:p>
    <w:p w:rsidR="00C81C90" w:rsidRPr="00650897" w:rsidRDefault="00C81C90" w:rsidP="00650897">
      <w:pPr>
        <w:pStyle w:val="Style17"/>
        <w:widowControl/>
        <w:numPr>
          <w:ilvl w:val="0"/>
          <w:numId w:val="11"/>
        </w:numPr>
        <w:tabs>
          <w:tab w:val="left" w:pos="727"/>
        </w:tabs>
        <w:spacing w:line="240" w:lineRule="auto"/>
        <w:ind w:firstLine="397"/>
        <w:rPr>
          <w:rStyle w:val="FontStyle36"/>
          <w:sz w:val="22"/>
          <w:szCs w:val="22"/>
        </w:rPr>
      </w:pPr>
      <w:r w:rsidRPr="00650897">
        <w:rPr>
          <w:rStyle w:val="FontStyle36"/>
          <w:sz w:val="22"/>
          <w:szCs w:val="22"/>
        </w:rPr>
        <w:t>Советы автору для оформления и печатания рукописей: метод</w:t>
      </w:r>
      <w:r w:rsidR="00650897">
        <w:rPr>
          <w:rStyle w:val="FontStyle36"/>
          <w:sz w:val="22"/>
          <w:szCs w:val="22"/>
        </w:rPr>
        <w:t>.</w:t>
      </w:r>
      <w:r w:rsidRPr="00650897">
        <w:rPr>
          <w:rStyle w:val="FontStyle36"/>
          <w:sz w:val="22"/>
          <w:szCs w:val="22"/>
        </w:rPr>
        <w:t xml:space="preserve"> рекомендации / сост. П.В. Рамзаев. – Саратов: Изд-во ГОУ ВПО «Саратовская государственная академия права», 2004. – 16 с.</w:t>
      </w:r>
    </w:p>
    <w:p w:rsidR="00C81C90" w:rsidRPr="00D37423" w:rsidRDefault="00C81C90" w:rsidP="00650897">
      <w:pPr>
        <w:ind w:left="1985"/>
        <w:jc w:val="right"/>
        <w:rPr>
          <w:rFonts w:ascii="Times New Roman" w:hAnsi="Times New Roman" w:cs="Times New Roman"/>
          <w:b/>
        </w:rPr>
      </w:pPr>
      <w:r w:rsidRPr="00253D3F">
        <w:rPr>
          <w:rFonts w:ascii="Times New Roman" w:hAnsi="Times New Roman" w:cs="Times New Roman"/>
          <w:sz w:val="22"/>
          <w:szCs w:val="22"/>
        </w:rPr>
        <w:br w:type="page"/>
      </w:r>
      <w:r w:rsidRPr="00D37423">
        <w:rPr>
          <w:rFonts w:ascii="Times New Roman" w:hAnsi="Times New Roman" w:cs="Times New Roman"/>
          <w:b/>
        </w:rPr>
        <w:lastRenderedPageBreak/>
        <w:t>Приложение 1</w:t>
      </w:r>
    </w:p>
    <w:p w:rsidR="00650897" w:rsidRPr="00D37423" w:rsidRDefault="00253D3F" w:rsidP="00650897">
      <w:pPr>
        <w:ind w:left="1985"/>
        <w:jc w:val="right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>(образец заявления на утверждение те</w:t>
      </w:r>
      <w:r w:rsidR="00650897" w:rsidRPr="00D37423">
        <w:rPr>
          <w:rFonts w:ascii="Times New Roman" w:hAnsi="Times New Roman" w:cs="Times New Roman"/>
        </w:rPr>
        <w:t>мы</w:t>
      </w:r>
    </w:p>
    <w:p w:rsidR="00253D3F" w:rsidRPr="00D37423" w:rsidRDefault="00253D3F" w:rsidP="00650897">
      <w:pPr>
        <w:ind w:left="1985"/>
        <w:jc w:val="right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>выпускной квалификационной работы)</w:t>
      </w:r>
    </w:p>
    <w:p w:rsidR="00650897" w:rsidRPr="00650897" w:rsidRDefault="00650897" w:rsidP="00650897">
      <w:pPr>
        <w:ind w:left="1985"/>
        <w:jc w:val="right"/>
        <w:rPr>
          <w:rFonts w:ascii="Times New Roman" w:hAnsi="Times New Roman" w:cs="Times New Roman"/>
          <w:sz w:val="22"/>
          <w:szCs w:val="22"/>
        </w:rPr>
      </w:pPr>
    </w:p>
    <w:p w:rsidR="00C81C90" w:rsidRPr="00650897" w:rsidRDefault="00C81C90" w:rsidP="00650897">
      <w:pPr>
        <w:ind w:left="2552"/>
        <w:rPr>
          <w:rFonts w:ascii="Times New Roman" w:hAnsi="Times New Roman" w:cs="Times New Roman"/>
          <w:sz w:val="22"/>
          <w:szCs w:val="22"/>
        </w:rPr>
      </w:pPr>
      <w:r w:rsidRPr="00650897">
        <w:rPr>
          <w:rFonts w:ascii="Times New Roman" w:hAnsi="Times New Roman" w:cs="Times New Roman"/>
          <w:sz w:val="22"/>
          <w:szCs w:val="22"/>
        </w:rPr>
        <w:t>Ректору ФГБОУ ВПО</w:t>
      </w:r>
    </w:p>
    <w:p w:rsidR="00C81C90" w:rsidRPr="00650897" w:rsidRDefault="00C81C90" w:rsidP="00650897">
      <w:pPr>
        <w:ind w:left="2552"/>
        <w:rPr>
          <w:rFonts w:ascii="Times New Roman" w:hAnsi="Times New Roman" w:cs="Times New Roman"/>
          <w:sz w:val="22"/>
          <w:szCs w:val="22"/>
        </w:rPr>
      </w:pPr>
      <w:r w:rsidRPr="00650897">
        <w:rPr>
          <w:rFonts w:ascii="Times New Roman" w:hAnsi="Times New Roman" w:cs="Times New Roman"/>
          <w:sz w:val="22"/>
          <w:szCs w:val="22"/>
        </w:rPr>
        <w:t>«Чувашский государственный</w:t>
      </w:r>
    </w:p>
    <w:p w:rsidR="00C81C90" w:rsidRPr="00650897" w:rsidRDefault="00C81C90" w:rsidP="00650897">
      <w:pPr>
        <w:ind w:left="2552"/>
        <w:rPr>
          <w:rFonts w:ascii="Times New Roman" w:hAnsi="Times New Roman" w:cs="Times New Roman"/>
          <w:sz w:val="22"/>
          <w:szCs w:val="22"/>
        </w:rPr>
      </w:pPr>
      <w:r w:rsidRPr="00650897">
        <w:rPr>
          <w:rFonts w:ascii="Times New Roman" w:hAnsi="Times New Roman" w:cs="Times New Roman"/>
          <w:sz w:val="22"/>
          <w:szCs w:val="22"/>
        </w:rPr>
        <w:t xml:space="preserve">университета имени И.Н. Ульянова» </w:t>
      </w:r>
    </w:p>
    <w:p w:rsidR="00C81C90" w:rsidRPr="00650897" w:rsidRDefault="00C81C90" w:rsidP="00650897">
      <w:pPr>
        <w:ind w:left="2552"/>
        <w:rPr>
          <w:rFonts w:ascii="Times New Roman" w:hAnsi="Times New Roman" w:cs="Times New Roman"/>
          <w:sz w:val="22"/>
          <w:szCs w:val="22"/>
        </w:rPr>
      </w:pPr>
      <w:r w:rsidRPr="00650897">
        <w:rPr>
          <w:rFonts w:ascii="Times New Roman" w:hAnsi="Times New Roman" w:cs="Times New Roman"/>
          <w:sz w:val="22"/>
          <w:szCs w:val="22"/>
        </w:rPr>
        <w:t>профессору Агакову В.Г.</w:t>
      </w:r>
    </w:p>
    <w:p w:rsidR="00C81C90" w:rsidRPr="00650897" w:rsidRDefault="00C81C90" w:rsidP="00650897">
      <w:pPr>
        <w:ind w:left="2552"/>
        <w:rPr>
          <w:rFonts w:ascii="Times New Roman" w:hAnsi="Times New Roman" w:cs="Times New Roman"/>
          <w:sz w:val="22"/>
          <w:szCs w:val="22"/>
        </w:rPr>
      </w:pPr>
      <w:r w:rsidRPr="00650897">
        <w:rPr>
          <w:rFonts w:ascii="Times New Roman" w:hAnsi="Times New Roman" w:cs="Times New Roman"/>
          <w:sz w:val="22"/>
          <w:szCs w:val="22"/>
        </w:rPr>
        <w:t xml:space="preserve">студента 3 </w:t>
      </w:r>
      <w:r w:rsidRPr="00650897">
        <w:rPr>
          <w:rFonts w:ascii="Times New Roman" w:hAnsi="Times New Roman" w:cs="Times New Roman"/>
          <w:i/>
          <w:iCs/>
          <w:sz w:val="22"/>
          <w:szCs w:val="22"/>
        </w:rPr>
        <w:t>(4,5,6</w:t>
      </w:r>
      <w:r w:rsidRPr="00650897">
        <w:rPr>
          <w:rFonts w:ascii="Times New Roman" w:hAnsi="Times New Roman" w:cs="Times New Roman"/>
          <w:sz w:val="22"/>
          <w:szCs w:val="22"/>
        </w:rPr>
        <w:t xml:space="preserve">) курса </w:t>
      </w:r>
    </w:p>
    <w:p w:rsidR="00C81C90" w:rsidRPr="00650897" w:rsidRDefault="00C81C90" w:rsidP="00650897">
      <w:pPr>
        <w:ind w:left="2552"/>
        <w:rPr>
          <w:rFonts w:ascii="Times New Roman" w:hAnsi="Times New Roman" w:cs="Times New Roman"/>
          <w:sz w:val="22"/>
          <w:szCs w:val="22"/>
        </w:rPr>
      </w:pPr>
      <w:r w:rsidRPr="00650897">
        <w:rPr>
          <w:rFonts w:ascii="Times New Roman" w:hAnsi="Times New Roman" w:cs="Times New Roman"/>
          <w:sz w:val="22"/>
          <w:szCs w:val="22"/>
        </w:rPr>
        <w:t>юридического фа</w:t>
      </w:r>
      <w:r w:rsidR="00650897">
        <w:rPr>
          <w:rFonts w:ascii="Times New Roman" w:hAnsi="Times New Roman" w:cs="Times New Roman"/>
          <w:sz w:val="22"/>
          <w:szCs w:val="22"/>
        </w:rPr>
        <w:t>культета гр. ______</w:t>
      </w:r>
    </w:p>
    <w:p w:rsidR="00C81C90" w:rsidRPr="00650897" w:rsidRDefault="00C81C90" w:rsidP="00650897">
      <w:pPr>
        <w:ind w:left="2552"/>
        <w:rPr>
          <w:rFonts w:ascii="Times New Roman" w:hAnsi="Times New Roman" w:cs="Times New Roman"/>
          <w:i/>
          <w:iCs/>
          <w:sz w:val="22"/>
          <w:szCs w:val="22"/>
        </w:rPr>
      </w:pPr>
      <w:r w:rsidRPr="00650897">
        <w:rPr>
          <w:rFonts w:ascii="Times New Roman" w:hAnsi="Times New Roman" w:cs="Times New Roman"/>
          <w:i/>
          <w:iCs/>
          <w:sz w:val="22"/>
          <w:szCs w:val="22"/>
        </w:rPr>
        <w:t>Тел.</w:t>
      </w:r>
      <w:r w:rsidR="00181258" w:rsidRPr="0065089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50897">
        <w:rPr>
          <w:rFonts w:ascii="Times New Roman" w:hAnsi="Times New Roman" w:cs="Times New Roman"/>
          <w:i/>
          <w:iCs/>
          <w:sz w:val="22"/>
          <w:szCs w:val="22"/>
        </w:rPr>
        <w:t>_______________________</w:t>
      </w:r>
    </w:p>
    <w:p w:rsidR="00C81C90" w:rsidRPr="00650897" w:rsidRDefault="00181258" w:rsidP="00650897">
      <w:pPr>
        <w:ind w:left="2552"/>
        <w:rPr>
          <w:rFonts w:ascii="Times New Roman" w:hAnsi="Times New Roman" w:cs="Times New Roman"/>
          <w:i/>
          <w:iCs/>
          <w:sz w:val="22"/>
          <w:szCs w:val="22"/>
        </w:rPr>
      </w:pPr>
      <w:r w:rsidRPr="00650897">
        <w:rPr>
          <w:rFonts w:ascii="Times New Roman" w:hAnsi="Times New Roman" w:cs="Times New Roman"/>
          <w:i/>
          <w:iCs/>
          <w:sz w:val="22"/>
          <w:szCs w:val="22"/>
          <w:lang w:val="en-US"/>
        </w:rPr>
        <w:t>e</w:t>
      </w:r>
      <w:r w:rsidRPr="00154A5F"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Pr="00650897">
        <w:rPr>
          <w:rFonts w:ascii="Times New Roman" w:hAnsi="Times New Roman" w:cs="Times New Roman"/>
          <w:i/>
          <w:iCs/>
          <w:sz w:val="22"/>
          <w:szCs w:val="22"/>
          <w:lang w:val="en-US"/>
        </w:rPr>
        <w:t>mail</w:t>
      </w:r>
      <w:r w:rsidRPr="00650897">
        <w:rPr>
          <w:rFonts w:ascii="Times New Roman" w:hAnsi="Times New Roman" w:cs="Times New Roman"/>
          <w:i/>
          <w:iCs/>
          <w:sz w:val="22"/>
          <w:szCs w:val="22"/>
        </w:rPr>
        <w:t>: _______________________</w:t>
      </w:r>
    </w:p>
    <w:p w:rsidR="00C81C90" w:rsidRPr="00650897" w:rsidRDefault="00C81C90" w:rsidP="00650897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C81C90" w:rsidRPr="00650897" w:rsidRDefault="00C81C90" w:rsidP="00650897">
      <w:pPr>
        <w:jc w:val="center"/>
        <w:rPr>
          <w:rFonts w:ascii="Times New Roman" w:hAnsi="Times New Roman" w:cs="Times New Roman"/>
          <w:sz w:val="22"/>
          <w:szCs w:val="22"/>
        </w:rPr>
      </w:pPr>
      <w:r w:rsidRPr="00650897">
        <w:rPr>
          <w:rFonts w:ascii="Times New Roman" w:hAnsi="Times New Roman" w:cs="Times New Roman"/>
          <w:sz w:val="22"/>
          <w:szCs w:val="22"/>
        </w:rPr>
        <w:t>заявление.</w:t>
      </w:r>
    </w:p>
    <w:p w:rsidR="00C81C90" w:rsidRPr="00650897" w:rsidRDefault="00C81C90" w:rsidP="00650897">
      <w:pPr>
        <w:ind w:firstLine="39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50897">
        <w:rPr>
          <w:rFonts w:ascii="Times New Roman" w:hAnsi="Times New Roman" w:cs="Times New Roman"/>
          <w:sz w:val="22"/>
          <w:szCs w:val="22"/>
        </w:rPr>
        <w:tab/>
        <w:t>Прошу утвердить тему моей выпускной квалификацио</w:t>
      </w:r>
      <w:r w:rsidRPr="00650897">
        <w:rPr>
          <w:rFonts w:ascii="Times New Roman" w:hAnsi="Times New Roman" w:cs="Times New Roman"/>
          <w:sz w:val="22"/>
          <w:szCs w:val="22"/>
        </w:rPr>
        <w:t>н</w:t>
      </w:r>
      <w:r w:rsidRPr="00650897">
        <w:rPr>
          <w:rFonts w:ascii="Times New Roman" w:hAnsi="Times New Roman" w:cs="Times New Roman"/>
          <w:sz w:val="22"/>
          <w:szCs w:val="22"/>
        </w:rPr>
        <w:t>ной работы «______________________________</w:t>
      </w:r>
      <w:r w:rsidR="00650897">
        <w:rPr>
          <w:rFonts w:ascii="Times New Roman" w:hAnsi="Times New Roman" w:cs="Times New Roman"/>
          <w:sz w:val="22"/>
          <w:szCs w:val="22"/>
        </w:rPr>
        <w:t>_____________</w:t>
      </w:r>
      <w:r w:rsidRPr="00650897">
        <w:rPr>
          <w:rFonts w:ascii="Times New Roman" w:hAnsi="Times New Roman" w:cs="Times New Roman"/>
          <w:sz w:val="22"/>
          <w:szCs w:val="22"/>
        </w:rPr>
        <w:t xml:space="preserve">» и назначить научным руководителем </w:t>
      </w:r>
      <w:r w:rsidR="00650897">
        <w:rPr>
          <w:rFonts w:ascii="Times New Roman" w:hAnsi="Times New Roman" w:cs="Times New Roman"/>
          <w:sz w:val="22"/>
          <w:szCs w:val="22"/>
        </w:rPr>
        <w:t xml:space="preserve">доцента </w:t>
      </w:r>
      <w:r w:rsidRPr="00650897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650897" w:rsidRPr="00650897">
        <w:rPr>
          <w:rFonts w:ascii="Times New Roman" w:hAnsi="Times New Roman" w:cs="Times New Roman"/>
          <w:i/>
          <w:sz w:val="22"/>
          <w:szCs w:val="22"/>
        </w:rPr>
        <w:t>ст. преподават</w:t>
      </w:r>
      <w:r w:rsidR="00650897" w:rsidRPr="00650897">
        <w:rPr>
          <w:rFonts w:ascii="Times New Roman" w:hAnsi="Times New Roman" w:cs="Times New Roman"/>
          <w:i/>
          <w:sz w:val="22"/>
          <w:szCs w:val="22"/>
        </w:rPr>
        <w:t>е</w:t>
      </w:r>
      <w:r w:rsidR="00650897" w:rsidRPr="00650897">
        <w:rPr>
          <w:rFonts w:ascii="Times New Roman" w:hAnsi="Times New Roman" w:cs="Times New Roman"/>
          <w:i/>
          <w:sz w:val="22"/>
          <w:szCs w:val="22"/>
        </w:rPr>
        <w:t>л</w:t>
      </w:r>
      <w:r w:rsidR="00650897">
        <w:rPr>
          <w:rFonts w:ascii="Times New Roman" w:hAnsi="Times New Roman" w:cs="Times New Roman"/>
          <w:i/>
          <w:sz w:val="22"/>
          <w:szCs w:val="22"/>
        </w:rPr>
        <w:t>я</w:t>
      </w:r>
      <w:r w:rsidRPr="00650897">
        <w:rPr>
          <w:rFonts w:ascii="Times New Roman" w:hAnsi="Times New Roman" w:cs="Times New Roman"/>
          <w:i/>
          <w:iCs/>
          <w:sz w:val="22"/>
          <w:szCs w:val="22"/>
        </w:rPr>
        <w:t xml:space="preserve">, ассистента) </w:t>
      </w:r>
      <w:r w:rsidRPr="00650897">
        <w:rPr>
          <w:rFonts w:ascii="Times New Roman" w:hAnsi="Times New Roman" w:cs="Times New Roman"/>
          <w:sz w:val="22"/>
          <w:szCs w:val="22"/>
        </w:rPr>
        <w:t>кафедры публичного права</w:t>
      </w:r>
      <w:r w:rsidRPr="0065089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02CA4" w:rsidRDefault="00702CA4" w:rsidP="00650897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7423" w:rsidRPr="00650897" w:rsidRDefault="00D37423" w:rsidP="00650897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«___» __________ 20___ г.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>__________</w:t>
      </w:r>
    </w:p>
    <w:p w:rsidR="00C81C90" w:rsidRPr="00650897" w:rsidRDefault="00D37423" w:rsidP="00650897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C81C90" w:rsidRPr="00650897">
        <w:rPr>
          <w:rFonts w:ascii="Times New Roman" w:hAnsi="Times New Roman" w:cs="Times New Roman"/>
          <w:i/>
          <w:iCs/>
          <w:sz w:val="22"/>
          <w:szCs w:val="22"/>
        </w:rPr>
        <w:t>(дата)</w:t>
      </w:r>
      <w:r w:rsidR="00C81C90" w:rsidRPr="00650897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C81C90" w:rsidRPr="00650897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C81C90" w:rsidRPr="00650897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C81C90" w:rsidRPr="00650897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C81C90" w:rsidRPr="00650897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C81C90" w:rsidRPr="00650897">
        <w:rPr>
          <w:rFonts w:ascii="Times New Roman" w:hAnsi="Times New Roman" w:cs="Times New Roman"/>
          <w:i/>
          <w:iCs/>
          <w:sz w:val="22"/>
          <w:szCs w:val="22"/>
        </w:rPr>
        <w:tab/>
        <w:t>(подпись)</w:t>
      </w:r>
    </w:p>
    <w:p w:rsidR="00C81C90" w:rsidRDefault="00C81C90" w:rsidP="00650897">
      <w:pPr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50897" w:rsidRPr="00650897" w:rsidRDefault="00650897" w:rsidP="00650897">
      <w:pPr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81C90" w:rsidRPr="00650897" w:rsidRDefault="00C81C90" w:rsidP="00650897">
      <w:pPr>
        <w:jc w:val="both"/>
        <w:rPr>
          <w:rFonts w:ascii="Times New Roman" w:hAnsi="Times New Roman" w:cs="Times New Roman"/>
          <w:sz w:val="22"/>
          <w:szCs w:val="22"/>
        </w:rPr>
      </w:pPr>
      <w:r w:rsidRPr="00650897">
        <w:rPr>
          <w:rFonts w:ascii="Times New Roman" w:hAnsi="Times New Roman" w:cs="Times New Roman"/>
          <w:sz w:val="22"/>
          <w:szCs w:val="22"/>
        </w:rPr>
        <w:t>Согласовано:</w:t>
      </w:r>
    </w:p>
    <w:p w:rsidR="00702CA4" w:rsidRPr="00650897" w:rsidRDefault="00702CA4" w:rsidP="006508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37423" w:rsidRDefault="00C81C90" w:rsidP="00650897">
      <w:pPr>
        <w:jc w:val="both"/>
        <w:rPr>
          <w:rFonts w:ascii="Times New Roman" w:hAnsi="Times New Roman" w:cs="Times New Roman"/>
          <w:sz w:val="22"/>
          <w:szCs w:val="22"/>
        </w:rPr>
      </w:pPr>
      <w:r w:rsidRPr="00650897">
        <w:rPr>
          <w:rFonts w:ascii="Times New Roman" w:hAnsi="Times New Roman" w:cs="Times New Roman"/>
          <w:sz w:val="22"/>
          <w:szCs w:val="22"/>
        </w:rPr>
        <w:t>Зав.</w:t>
      </w:r>
      <w:r w:rsidR="00D37423">
        <w:rPr>
          <w:rFonts w:ascii="Times New Roman" w:hAnsi="Times New Roman" w:cs="Times New Roman"/>
          <w:sz w:val="22"/>
          <w:szCs w:val="22"/>
        </w:rPr>
        <w:t xml:space="preserve"> </w:t>
      </w:r>
      <w:r w:rsidRPr="00650897">
        <w:rPr>
          <w:rFonts w:ascii="Times New Roman" w:hAnsi="Times New Roman" w:cs="Times New Roman"/>
          <w:sz w:val="22"/>
          <w:szCs w:val="22"/>
        </w:rPr>
        <w:t xml:space="preserve">кафедрой </w:t>
      </w:r>
    </w:p>
    <w:p w:rsidR="00154A5F" w:rsidRPr="00D37423" w:rsidRDefault="00C81C90" w:rsidP="00154A5F">
      <w:pPr>
        <w:jc w:val="both"/>
        <w:rPr>
          <w:rFonts w:ascii="Times New Roman" w:hAnsi="Times New Roman" w:cs="Times New Roman"/>
          <w:b/>
        </w:rPr>
      </w:pPr>
      <w:r w:rsidRPr="00650897">
        <w:rPr>
          <w:rFonts w:ascii="Times New Roman" w:hAnsi="Times New Roman" w:cs="Times New Roman"/>
          <w:sz w:val="22"/>
          <w:szCs w:val="22"/>
        </w:rPr>
        <w:t>к.э.н., доцент</w:t>
      </w:r>
      <w:r w:rsidRPr="00650897">
        <w:rPr>
          <w:rFonts w:ascii="Times New Roman" w:hAnsi="Times New Roman" w:cs="Times New Roman"/>
          <w:sz w:val="22"/>
          <w:szCs w:val="22"/>
        </w:rPr>
        <w:tab/>
      </w:r>
      <w:r w:rsidRPr="00650897">
        <w:rPr>
          <w:rFonts w:ascii="Times New Roman" w:hAnsi="Times New Roman" w:cs="Times New Roman"/>
          <w:sz w:val="22"/>
          <w:szCs w:val="22"/>
        </w:rPr>
        <w:tab/>
      </w:r>
      <w:r w:rsidR="00D37423">
        <w:rPr>
          <w:rFonts w:ascii="Times New Roman" w:hAnsi="Times New Roman" w:cs="Times New Roman"/>
          <w:sz w:val="22"/>
          <w:szCs w:val="22"/>
        </w:rPr>
        <w:tab/>
      </w:r>
      <w:r w:rsidR="00D37423">
        <w:rPr>
          <w:rFonts w:ascii="Times New Roman" w:hAnsi="Times New Roman" w:cs="Times New Roman"/>
          <w:sz w:val="22"/>
          <w:szCs w:val="22"/>
        </w:rPr>
        <w:tab/>
      </w:r>
    </w:p>
    <w:p w:rsidR="00181258" w:rsidRPr="00D37423" w:rsidRDefault="00181258" w:rsidP="00D37423">
      <w:pPr>
        <w:ind w:left="1985"/>
        <w:jc w:val="right"/>
        <w:rPr>
          <w:rFonts w:ascii="Times New Roman" w:hAnsi="Times New Roman" w:cs="Times New Roman"/>
          <w:b/>
        </w:rPr>
      </w:pPr>
      <w:r w:rsidRPr="00D37423">
        <w:rPr>
          <w:rFonts w:ascii="Times New Roman" w:hAnsi="Times New Roman" w:cs="Times New Roman"/>
          <w:b/>
        </w:rPr>
        <w:t>Приложение 2</w:t>
      </w:r>
    </w:p>
    <w:p w:rsidR="008B6479" w:rsidRDefault="00253D3F" w:rsidP="00D37423">
      <w:pPr>
        <w:ind w:left="1985"/>
        <w:jc w:val="right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>(образец титульного листа</w:t>
      </w:r>
      <w:r w:rsidR="008B6479">
        <w:rPr>
          <w:rFonts w:ascii="Times New Roman" w:hAnsi="Times New Roman" w:cs="Times New Roman"/>
        </w:rPr>
        <w:t xml:space="preserve"> выпускной</w:t>
      </w:r>
    </w:p>
    <w:p w:rsidR="00253D3F" w:rsidRPr="00D37423" w:rsidRDefault="00253D3F" w:rsidP="00D37423">
      <w:pPr>
        <w:ind w:left="1985"/>
        <w:jc w:val="right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>квалификационной работы</w:t>
      </w:r>
      <w:r w:rsidR="008B6479">
        <w:rPr>
          <w:rFonts w:ascii="Times New Roman" w:hAnsi="Times New Roman" w:cs="Times New Roman"/>
        </w:rPr>
        <w:t xml:space="preserve"> специалиста</w:t>
      </w:r>
      <w:r w:rsidRPr="00D37423">
        <w:rPr>
          <w:rFonts w:ascii="Times New Roman" w:hAnsi="Times New Roman" w:cs="Times New Roman"/>
        </w:rPr>
        <w:t>)</w:t>
      </w:r>
    </w:p>
    <w:p w:rsidR="00D37423" w:rsidRPr="00D37423" w:rsidRDefault="00D37423" w:rsidP="00D37423">
      <w:pPr>
        <w:ind w:left="1985"/>
        <w:jc w:val="right"/>
        <w:rPr>
          <w:rFonts w:ascii="Times New Roman" w:hAnsi="Times New Roman" w:cs="Times New Roman"/>
          <w:sz w:val="22"/>
          <w:szCs w:val="22"/>
        </w:rPr>
      </w:pPr>
    </w:p>
    <w:p w:rsidR="00C81C90" w:rsidRPr="00D37423" w:rsidRDefault="00C81C90" w:rsidP="00D37423">
      <w:pPr>
        <w:jc w:val="center"/>
        <w:rPr>
          <w:rFonts w:ascii="Times New Roman" w:hAnsi="Times New Roman" w:cs="Times New Roman"/>
          <w:b/>
          <w:caps/>
        </w:rPr>
      </w:pPr>
      <w:r w:rsidRPr="00D37423">
        <w:rPr>
          <w:rFonts w:ascii="Times New Roman" w:hAnsi="Times New Roman" w:cs="Times New Roman"/>
          <w:b/>
          <w:caps/>
        </w:rPr>
        <w:t>МинОбрнауки россии</w:t>
      </w:r>
    </w:p>
    <w:p w:rsidR="00C81C90" w:rsidRPr="00D37423" w:rsidRDefault="00C81C90" w:rsidP="00D37423">
      <w:pPr>
        <w:jc w:val="center"/>
        <w:rPr>
          <w:rFonts w:ascii="Times New Roman" w:hAnsi="Times New Roman" w:cs="Times New Roman"/>
          <w:b/>
        </w:rPr>
      </w:pPr>
      <w:r w:rsidRPr="00D37423">
        <w:rPr>
          <w:rFonts w:ascii="Times New Roman" w:hAnsi="Times New Roman" w:cs="Times New Roman"/>
          <w:b/>
        </w:rPr>
        <w:t>Федеральное государственное бюджетное образовательное учре</w:t>
      </w:r>
      <w:r w:rsidRPr="00D37423">
        <w:rPr>
          <w:rFonts w:ascii="Times New Roman" w:hAnsi="Times New Roman" w:cs="Times New Roman"/>
          <w:b/>
        </w:rPr>
        <w:t>ж</w:t>
      </w:r>
      <w:r w:rsidRPr="00D37423">
        <w:rPr>
          <w:rFonts w:ascii="Times New Roman" w:hAnsi="Times New Roman" w:cs="Times New Roman"/>
          <w:b/>
        </w:rPr>
        <w:t>дение</w:t>
      </w:r>
      <w:r w:rsidR="00D37423" w:rsidRPr="00D37423">
        <w:rPr>
          <w:rFonts w:ascii="Times New Roman" w:hAnsi="Times New Roman" w:cs="Times New Roman"/>
          <w:b/>
        </w:rPr>
        <w:t xml:space="preserve"> </w:t>
      </w:r>
      <w:r w:rsidRPr="00D37423">
        <w:rPr>
          <w:rFonts w:ascii="Times New Roman" w:hAnsi="Times New Roman" w:cs="Times New Roman"/>
          <w:b/>
        </w:rPr>
        <w:t>высшего профессионального образования</w:t>
      </w:r>
    </w:p>
    <w:p w:rsidR="00C81C90" w:rsidRPr="00D37423" w:rsidRDefault="00C81C90" w:rsidP="00D37423">
      <w:pPr>
        <w:jc w:val="center"/>
        <w:rPr>
          <w:rFonts w:ascii="Times New Roman" w:hAnsi="Times New Roman" w:cs="Times New Roman"/>
          <w:b/>
        </w:rPr>
      </w:pPr>
      <w:r w:rsidRPr="00D37423">
        <w:rPr>
          <w:rFonts w:ascii="Times New Roman" w:hAnsi="Times New Roman" w:cs="Times New Roman"/>
          <w:b/>
        </w:rPr>
        <w:t>«Чувашский государственный университет им. И.Н.Ульянова»</w:t>
      </w:r>
    </w:p>
    <w:p w:rsidR="00BE630C" w:rsidRDefault="00BE630C" w:rsidP="00D37423">
      <w:pPr>
        <w:jc w:val="center"/>
        <w:outlineLvl w:val="0"/>
        <w:rPr>
          <w:rFonts w:ascii="Times New Roman" w:hAnsi="Times New Roman" w:cs="Times New Roman"/>
          <w:b/>
        </w:rPr>
      </w:pPr>
    </w:p>
    <w:p w:rsidR="00C81C90" w:rsidRPr="00D37423" w:rsidRDefault="00163B74" w:rsidP="00D3742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ЮРИДИЧЕСКИЙ ФАКУЛЬТЕТ</w:t>
      </w:r>
    </w:p>
    <w:p w:rsidR="00D37423" w:rsidRPr="00D37423" w:rsidRDefault="00D37423" w:rsidP="00D37423">
      <w:pPr>
        <w:jc w:val="center"/>
        <w:outlineLvl w:val="0"/>
        <w:rPr>
          <w:rFonts w:ascii="Times New Roman" w:hAnsi="Times New Roman" w:cs="Times New Roman"/>
          <w:b/>
        </w:rPr>
      </w:pPr>
    </w:p>
    <w:p w:rsidR="00C81C90" w:rsidRPr="00D37423" w:rsidRDefault="00C81C90" w:rsidP="00D37423">
      <w:pPr>
        <w:jc w:val="center"/>
        <w:outlineLvl w:val="0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>Кафедра публичного права</w:t>
      </w:r>
    </w:p>
    <w:p w:rsidR="00C81C90" w:rsidRPr="00D37423" w:rsidRDefault="00C81C90" w:rsidP="00D37423">
      <w:pPr>
        <w:jc w:val="center"/>
        <w:rPr>
          <w:rFonts w:ascii="Times New Roman" w:hAnsi="Times New Roman" w:cs="Times New Roman"/>
        </w:rPr>
      </w:pPr>
    </w:p>
    <w:p w:rsidR="00C81C90" w:rsidRPr="00D37423" w:rsidRDefault="00C81C90" w:rsidP="00D37423">
      <w:pPr>
        <w:jc w:val="center"/>
        <w:rPr>
          <w:rFonts w:ascii="Times New Roman" w:hAnsi="Times New Roman" w:cs="Times New Roman"/>
        </w:rPr>
      </w:pPr>
    </w:p>
    <w:p w:rsidR="00C81C90" w:rsidRPr="00163B74" w:rsidRDefault="00C81C90" w:rsidP="00D37423">
      <w:pPr>
        <w:jc w:val="center"/>
        <w:outlineLvl w:val="0"/>
        <w:rPr>
          <w:rFonts w:ascii="Times New Roman" w:hAnsi="Times New Roman" w:cs="Times New Roman"/>
          <w:b/>
        </w:rPr>
      </w:pPr>
      <w:r w:rsidRPr="00163B74">
        <w:rPr>
          <w:rFonts w:ascii="Times New Roman" w:hAnsi="Times New Roman" w:cs="Times New Roman"/>
          <w:b/>
        </w:rPr>
        <w:t>ВЫПУСКНАЯ КВАЛИФИКАЦИОННАЯ РАБОТА</w:t>
      </w:r>
    </w:p>
    <w:p w:rsidR="00C81C90" w:rsidRDefault="00163B74" w:rsidP="00D374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(ДИПЛОМНАЯ РАБОТА)</w:t>
      </w:r>
    </w:p>
    <w:p w:rsidR="00163B74" w:rsidRPr="00D37423" w:rsidRDefault="00163B74" w:rsidP="00D37423">
      <w:pPr>
        <w:jc w:val="center"/>
        <w:rPr>
          <w:rFonts w:ascii="Times New Roman" w:hAnsi="Times New Roman" w:cs="Times New Roman"/>
        </w:rPr>
      </w:pPr>
    </w:p>
    <w:p w:rsidR="00163B74" w:rsidRDefault="00702CA4" w:rsidP="00163B74">
      <w:pPr>
        <w:jc w:val="center"/>
        <w:outlineLvl w:val="0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>н</w:t>
      </w:r>
      <w:r w:rsidR="00C81C90" w:rsidRPr="00D37423">
        <w:rPr>
          <w:rFonts w:ascii="Times New Roman" w:hAnsi="Times New Roman" w:cs="Times New Roman"/>
        </w:rPr>
        <w:t>а тему:</w:t>
      </w:r>
    </w:p>
    <w:p w:rsidR="00C81C90" w:rsidRPr="00163B74" w:rsidRDefault="00BE630C" w:rsidP="00163B74">
      <w:pPr>
        <w:jc w:val="center"/>
        <w:outlineLvl w:val="0"/>
        <w:rPr>
          <w:rFonts w:ascii="Times New Roman" w:hAnsi="Times New Roman" w:cs="Times New Roman"/>
          <w:b/>
        </w:rPr>
      </w:pPr>
      <w:r w:rsidRPr="00163B7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ОСНОВЫ КОНСТИТУЦИОННОГО СТРОЯ ГЕРМАНИИ</w:t>
      </w:r>
      <w:r w:rsidRPr="00163B74">
        <w:rPr>
          <w:rFonts w:ascii="Times New Roman" w:hAnsi="Times New Roman" w:cs="Times New Roman"/>
          <w:b/>
          <w:bCs/>
        </w:rPr>
        <w:t>»</w:t>
      </w:r>
    </w:p>
    <w:p w:rsidR="00C81C90" w:rsidRPr="00D37423" w:rsidRDefault="00C81C90" w:rsidP="00D37423">
      <w:pPr>
        <w:jc w:val="center"/>
        <w:rPr>
          <w:rFonts w:ascii="Times New Roman" w:hAnsi="Times New Roman" w:cs="Times New Roman"/>
        </w:rPr>
      </w:pPr>
    </w:p>
    <w:p w:rsidR="00C81C90" w:rsidRPr="00D37423" w:rsidRDefault="00C81C90" w:rsidP="00D37423">
      <w:pPr>
        <w:jc w:val="center"/>
        <w:rPr>
          <w:rFonts w:ascii="Times New Roman" w:hAnsi="Times New Roman" w:cs="Times New Roman"/>
        </w:rPr>
      </w:pPr>
    </w:p>
    <w:p w:rsidR="00C81C90" w:rsidRPr="00D37423" w:rsidRDefault="00C81C90" w:rsidP="00163B74">
      <w:pPr>
        <w:ind w:left="2410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 xml:space="preserve">Выполнил студент </w:t>
      </w:r>
    </w:p>
    <w:p w:rsidR="00C81C90" w:rsidRPr="00D37423" w:rsidRDefault="00C81C90" w:rsidP="00163B74">
      <w:pPr>
        <w:ind w:left="2410"/>
        <w:rPr>
          <w:rFonts w:ascii="Times New Roman" w:hAnsi="Times New Roman" w:cs="Times New Roman"/>
        </w:rPr>
      </w:pPr>
    </w:p>
    <w:p w:rsidR="00C81C90" w:rsidRPr="00D37423" w:rsidRDefault="00C81C90" w:rsidP="00163B74">
      <w:pPr>
        <w:ind w:left="2410"/>
        <w:jc w:val="both"/>
        <w:rPr>
          <w:rFonts w:ascii="Times New Roman" w:hAnsi="Times New Roman" w:cs="Times New Roman"/>
        </w:rPr>
      </w:pPr>
    </w:p>
    <w:p w:rsidR="00C81C90" w:rsidRPr="00D37423" w:rsidRDefault="00C81C90" w:rsidP="00D37423">
      <w:pPr>
        <w:ind w:left="4956"/>
        <w:rPr>
          <w:rFonts w:ascii="Times New Roman" w:hAnsi="Times New Roman" w:cs="Times New Roman"/>
        </w:rPr>
      </w:pPr>
    </w:p>
    <w:p w:rsidR="00163B74" w:rsidRPr="00163B74" w:rsidRDefault="00163B74" w:rsidP="00163B74">
      <w:pPr>
        <w:pStyle w:val="1"/>
        <w:widowControl w:val="0"/>
        <w:tabs>
          <w:tab w:val="left" w:pos="0"/>
        </w:tabs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163B74">
        <w:rPr>
          <w:b w:val="0"/>
          <w:sz w:val="16"/>
          <w:szCs w:val="16"/>
        </w:rPr>
        <w:t>Допущено к публичной защите</w:t>
      </w:r>
    </w:p>
    <w:p w:rsidR="00163B74" w:rsidRPr="00163B74" w:rsidRDefault="00163B74" w:rsidP="00163B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Pr="00163B74">
        <w:rPr>
          <w:rFonts w:ascii="Times New Roman" w:hAnsi="Times New Roman" w:cs="Times New Roman"/>
          <w:sz w:val="16"/>
          <w:szCs w:val="16"/>
        </w:rPr>
        <w:t>ешением заседания кафедры публичного права</w:t>
      </w:r>
    </w:p>
    <w:p w:rsidR="00163B74" w:rsidRPr="00163B74" w:rsidRDefault="00163B74" w:rsidP="00163B74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r w:rsidRPr="00163B74">
        <w:rPr>
          <w:rFonts w:ascii="Times New Roman" w:hAnsi="Times New Roman" w:cs="Times New Roman"/>
          <w:sz w:val="16"/>
          <w:szCs w:val="16"/>
        </w:rPr>
        <w:t>Протокол № ___ «___» ______ 20__ г.</w:t>
      </w:r>
    </w:p>
    <w:p w:rsidR="00163B74" w:rsidRPr="00163B74" w:rsidRDefault="00163B74" w:rsidP="00163B74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r w:rsidRPr="00163B74">
        <w:rPr>
          <w:rFonts w:ascii="Times New Roman" w:hAnsi="Times New Roman" w:cs="Times New Roman"/>
          <w:sz w:val="16"/>
          <w:szCs w:val="16"/>
        </w:rPr>
        <w:t>Зав. кафедрой</w:t>
      </w:r>
      <w:r>
        <w:rPr>
          <w:rFonts w:ascii="Times New Roman" w:hAnsi="Times New Roman" w:cs="Times New Roman"/>
          <w:sz w:val="16"/>
          <w:szCs w:val="16"/>
        </w:rPr>
        <w:t xml:space="preserve"> _________</w:t>
      </w:r>
    </w:p>
    <w:p w:rsidR="00163B74" w:rsidRDefault="00163B74" w:rsidP="00163B74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163B74" w:rsidRPr="00163B74" w:rsidRDefault="00163B74" w:rsidP="00163B74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C81C90" w:rsidRPr="00163B74" w:rsidRDefault="00C81C90" w:rsidP="00D37423">
      <w:pPr>
        <w:ind w:left="4956"/>
        <w:rPr>
          <w:rFonts w:ascii="Times New Roman" w:hAnsi="Times New Roman" w:cs="Times New Roman"/>
          <w:sz w:val="16"/>
          <w:szCs w:val="16"/>
        </w:rPr>
      </w:pPr>
    </w:p>
    <w:p w:rsidR="00163B74" w:rsidRDefault="00163B74" w:rsidP="00D37423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Чебоксары 2013</w:t>
      </w:r>
    </w:p>
    <w:p w:rsidR="00163B74" w:rsidRPr="00D37423" w:rsidRDefault="00163B74" w:rsidP="00163B74">
      <w:pPr>
        <w:ind w:left="198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D37423">
        <w:rPr>
          <w:rFonts w:ascii="Times New Roman" w:hAnsi="Times New Roman" w:cs="Times New Roman"/>
          <w:b/>
        </w:rPr>
        <w:lastRenderedPageBreak/>
        <w:t>Приложение 2</w:t>
      </w:r>
      <w:r>
        <w:rPr>
          <w:rFonts w:ascii="Times New Roman" w:hAnsi="Times New Roman" w:cs="Times New Roman"/>
          <w:b/>
        </w:rPr>
        <w:t>.1</w:t>
      </w:r>
    </w:p>
    <w:p w:rsidR="008B6479" w:rsidRDefault="00163B74" w:rsidP="00163B74">
      <w:pPr>
        <w:ind w:left="1985"/>
        <w:jc w:val="right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>(образец титульного листа</w:t>
      </w:r>
      <w:r w:rsidR="008B6479">
        <w:rPr>
          <w:rFonts w:ascii="Times New Roman" w:hAnsi="Times New Roman" w:cs="Times New Roman"/>
        </w:rPr>
        <w:t xml:space="preserve"> </w:t>
      </w:r>
      <w:r w:rsidRPr="00D37423">
        <w:rPr>
          <w:rFonts w:ascii="Times New Roman" w:hAnsi="Times New Roman" w:cs="Times New Roman"/>
        </w:rPr>
        <w:t xml:space="preserve">выпускной </w:t>
      </w:r>
    </w:p>
    <w:p w:rsidR="00163B74" w:rsidRPr="00D37423" w:rsidRDefault="00163B74" w:rsidP="00163B74">
      <w:pPr>
        <w:ind w:left="1985"/>
        <w:jc w:val="right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>квалификационной работы</w:t>
      </w:r>
      <w:r w:rsidR="008B6479">
        <w:rPr>
          <w:rFonts w:ascii="Times New Roman" w:hAnsi="Times New Roman" w:cs="Times New Roman"/>
        </w:rPr>
        <w:t xml:space="preserve"> бакалавра</w:t>
      </w:r>
      <w:r w:rsidRPr="00D37423">
        <w:rPr>
          <w:rFonts w:ascii="Times New Roman" w:hAnsi="Times New Roman" w:cs="Times New Roman"/>
        </w:rPr>
        <w:t>)</w:t>
      </w:r>
    </w:p>
    <w:p w:rsidR="00163B74" w:rsidRPr="00D37423" w:rsidRDefault="00163B74" w:rsidP="00163B74">
      <w:pPr>
        <w:ind w:left="1985"/>
        <w:jc w:val="right"/>
        <w:rPr>
          <w:rFonts w:ascii="Times New Roman" w:hAnsi="Times New Roman" w:cs="Times New Roman"/>
          <w:sz w:val="22"/>
          <w:szCs w:val="22"/>
        </w:rPr>
      </w:pPr>
    </w:p>
    <w:p w:rsidR="00163B74" w:rsidRPr="00D37423" w:rsidRDefault="00163B74" w:rsidP="00163B74">
      <w:pPr>
        <w:jc w:val="center"/>
        <w:rPr>
          <w:rFonts w:ascii="Times New Roman" w:hAnsi="Times New Roman" w:cs="Times New Roman"/>
          <w:b/>
          <w:caps/>
        </w:rPr>
      </w:pPr>
      <w:r w:rsidRPr="00D37423">
        <w:rPr>
          <w:rFonts w:ascii="Times New Roman" w:hAnsi="Times New Roman" w:cs="Times New Roman"/>
          <w:b/>
          <w:caps/>
        </w:rPr>
        <w:t>МинОбрнауки россии</w:t>
      </w:r>
    </w:p>
    <w:p w:rsidR="00163B74" w:rsidRPr="00D37423" w:rsidRDefault="00163B74" w:rsidP="00163B74">
      <w:pPr>
        <w:jc w:val="center"/>
        <w:rPr>
          <w:rFonts w:ascii="Times New Roman" w:hAnsi="Times New Roman" w:cs="Times New Roman"/>
          <w:b/>
        </w:rPr>
      </w:pPr>
      <w:r w:rsidRPr="00D37423">
        <w:rPr>
          <w:rFonts w:ascii="Times New Roman" w:hAnsi="Times New Roman" w:cs="Times New Roman"/>
          <w:b/>
        </w:rPr>
        <w:t>Федеральное государственное бюджетное образовательное учре</w:t>
      </w:r>
      <w:r w:rsidRPr="00D37423">
        <w:rPr>
          <w:rFonts w:ascii="Times New Roman" w:hAnsi="Times New Roman" w:cs="Times New Roman"/>
          <w:b/>
        </w:rPr>
        <w:t>ж</w:t>
      </w:r>
      <w:r w:rsidRPr="00D37423">
        <w:rPr>
          <w:rFonts w:ascii="Times New Roman" w:hAnsi="Times New Roman" w:cs="Times New Roman"/>
          <w:b/>
        </w:rPr>
        <w:t>дение высшего профессионального образования</w:t>
      </w:r>
    </w:p>
    <w:p w:rsidR="00163B74" w:rsidRPr="00D37423" w:rsidRDefault="00163B74" w:rsidP="00163B74">
      <w:pPr>
        <w:jc w:val="center"/>
        <w:rPr>
          <w:rFonts w:ascii="Times New Roman" w:hAnsi="Times New Roman" w:cs="Times New Roman"/>
          <w:b/>
        </w:rPr>
      </w:pPr>
      <w:r w:rsidRPr="00D37423">
        <w:rPr>
          <w:rFonts w:ascii="Times New Roman" w:hAnsi="Times New Roman" w:cs="Times New Roman"/>
          <w:b/>
        </w:rPr>
        <w:t>«Чувашский государственный университет им. И.Н.Ульянова»</w:t>
      </w:r>
    </w:p>
    <w:p w:rsidR="00163B74" w:rsidRPr="00D37423" w:rsidRDefault="00163B74" w:rsidP="00163B74">
      <w:pPr>
        <w:jc w:val="center"/>
        <w:rPr>
          <w:rFonts w:ascii="Times New Roman" w:hAnsi="Times New Roman" w:cs="Times New Roman"/>
          <w:b/>
        </w:rPr>
      </w:pPr>
    </w:p>
    <w:p w:rsidR="00163B74" w:rsidRPr="00D37423" w:rsidRDefault="00163B74" w:rsidP="00163B7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ЮРИДИЧЕСКИЙ ФАКУЛЬТЕТ</w:t>
      </w:r>
    </w:p>
    <w:p w:rsidR="00163B74" w:rsidRPr="00D37423" w:rsidRDefault="00163B74" w:rsidP="00163B74">
      <w:pPr>
        <w:jc w:val="center"/>
        <w:outlineLvl w:val="0"/>
        <w:rPr>
          <w:rFonts w:ascii="Times New Roman" w:hAnsi="Times New Roman" w:cs="Times New Roman"/>
          <w:b/>
        </w:rPr>
      </w:pPr>
    </w:p>
    <w:p w:rsidR="00163B74" w:rsidRPr="00D37423" w:rsidRDefault="00163B74" w:rsidP="00163B74">
      <w:pPr>
        <w:jc w:val="center"/>
        <w:outlineLvl w:val="0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>Кафедра публичного права</w:t>
      </w:r>
    </w:p>
    <w:p w:rsidR="00163B74" w:rsidRPr="00D37423" w:rsidRDefault="00163B74" w:rsidP="00163B74">
      <w:pPr>
        <w:jc w:val="center"/>
        <w:rPr>
          <w:rFonts w:ascii="Times New Roman" w:hAnsi="Times New Roman" w:cs="Times New Roman"/>
        </w:rPr>
      </w:pPr>
    </w:p>
    <w:p w:rsidR="00163B74" w:rsidRPr="00D37423" w:rsidRDefault="00163B74" w:rsidP="00163B74">
      <w:pPr>
        <w:jc w:val="center"/>
        <w:rPr>
          <w:rFonts w:ascii="Times New Roman" w:hAnsi="Times New Roman" w:cs="Times New Roman"/>
        </w:rPr>
      </w:pPr>
    </w:p>
    <w:p w:rsidR="00163B74" w:rsidRPr="00163B74" w:rsidRDefault="00163B74" w:rsidP="00163B74">
      <w:pPr>
        <w:jc w:val="center"/>
        <w:outlineLvl w:val="0"/>
        <w:rPr>
          <w:rFonts w:ascii="Times New Roman" w:hAnsi="Times New Roman" w:cs="Times New Roman"/>
          <w:b/>
        </w:rPr>
      </w:pPr>
      <w:r w:rsidRPr="00163B74">
        <w:rPr>
          <w:rFonts w:ascii="Times New Roman" w:hAnsi="Times New Roman" w:cs="Times New Roman"/>
          <w:b/>
        </w:rPr>
        <w:t>ВЫПУСКНАЯ КВАЛИФИКАЦИОННАЯ РАБОТА</w:t>
      </w:r>
    </w:p>
    <w:p w:rsidR="00163B74" w:rsidRDefault="00163B74" w:rsidP="00163B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(БАКАЛАВРСКАЯ РАБОТА)</w:t>
      </w:r>
    </w:p>
    <w:p w:rsidR="00163B74" w:rsidRPr="00D37423" w:rsidRDefault="00163B74" w:rsidP="00163B74">
      <w:pPr>
        <w:jc w:val="center"/>
        <w:rPr>
          <w:rFonts w:ascii="Times New Roman" w:hAnsi="Times New Roman" w:cs="Times New Roman"/>
        </w:rPr>
      </w:pPr>
    </w:p>
    <w:p w:rsidR="00163B74" w:rsidRDefault="00163B74" w:rsidP="00163B74">
      <w:pPr>
        <w:jc w:val="center"/>
        <w:outlineLvl w:val="0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>на тему:</w:t>
      </w:r>
    </w:p>
    <w:p w:rsidR="00163B74" w:rsidRPr="00163B74" w:rsidRDefault="00BE630C" w:rsidP="00163B74">
      <w:pPr>
        <w:jc w:val="center"/>
        <w:outlineLvl w:val="0"/>
        <w:rPr>
          <w:rFonts w:ascii="Times New Roman" w:hAnsi="Times New Roman" w:cs="Times New Roman"/>
          <w:b/>
        </w:rPr>
      </w:pPr>
      <w:r w:rsidRPr="00163B7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ОСНОВЫ КОНСТИТУЦИОННОГО СТРОЯ ГЕРМАНИИ</w:t>
      </w:r>
      <w:r w:rsidRPr="00163B74">
        <w:rPr>
          <w:rFonts w:ascii="Times New Roman" w:hAnsi="Times New Roman" w:cs="Times New Roman"/>
          <w:b/>
          <w:bCs/>
        </w:rPr>
        <w:t>»</w:t>
      </w:r>
    </w:p>
    <w:p w:rsidR="00163B74" w:rsidRPr="00D37423" w:rsidRDefault="00163B74" w:rsidP="00163B74">
      <w:pPr>
        <w:jc w:val="center"/>
        <w:rPr>
          <w:rFonts w:ascii="Times New Roman" w:hAnsi="Times New Roman" w:cs="Times New Roman"/>
        </w:rPr>
      </w:pPr>
    </w:p>
    <w:p w:rsidR="00163B74" w:rsidRPr="00D37423" w:rsidRDefault="00163B74" w:rsidP="00163B74">
      <w:pPr>
        <w:jc w:val="center"/>
        <w:rPr>
          <w:rFonts w:ascii="Times New Roman" w:hAnsi="Times New Roman" w:cs="Times New Roman"/>
        </w:rPr>
      </w:pPr>
    </w:p>
    <w:p w:rsidR="00163B74" w:rsidRPr="00D37423" w:rsidRDefault="00163B74" w:rsidP="00163B74">
      <w:pPr>
        <w:ind w:left="2410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 xml:space="preserve">Выполнил студент </w:t>
      </w:r>
    </w:p>
    <w:p w:rsidR="00163B74" w:rsidRPr="00D37423" w:rsidRDefault="00163B74" w:rsidP="00163B74">
      <w:pPr>
        <w:ind w:left="2410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>груп</w:t>
      </w:r>
      <w:r w:rsidR="008B6479">
        <w:rPr>
          <w:rFonts w:ascii="Times New Roman" w:hAnsi="Times New Roman" w:cs="Times New Roman"/>
        </w:rPr>
        <w:t>пы ЮФ-11-08</w:t>
      </w:r>
    </w:p>
    <w:p w:rsidR="00163B74" w:rsidRPr="00D37423" w:rsidRDefault="00163B74" w:rsidP="00163B74">
      <w:pPr>
        <w:ind w:left="2410"/>
        <w:rPr>
          <w:rFonts w:ascii="Times New Roman" w:hAnsi="Times New Roman" w:cs="Times New Roman"/>
        </w:rPr>
      </w:pPr>
    </w:p>
    <w:p w:rsidR="00163B74" w:rsidRPr="00D37423" w:rsidRDefault="00163B74" w:rsidP="00163B74">
      <w:pPr>
        <w:ind w:left="2410"/>
        <w:jc w:val="both"/>
        <w:rPr>
          <w:rFonts w:ascii="Times New Roman" w:hAnsi="Times New Roman" w:cs="Times New Roman"/>
        </w:rPr>
      </w:pPr>
    </w:p>
    <w:p w:rsidR="00163B74" w:rsidRPr="00D37423" w:rsidRDefault="00163B74" w:rsidP="00163B74">
      <w:pPr>
        <w:ind w:left="2410"/>
        <w:rPr>
          <w:rFonts w:ascii="Times New Roman" w:hAnsi="Times New Roman" w:cs="Times New Roman"/>
        </w:rPr>
      </w:pPr>
      <w:r w:rsidRPr="00D37423">
        <w:rPr>
          <w:rFonts w:ascii="Times New Roman" w:hAnsi="Times New Roman" w:cs="Times New Roman"/>
        </w:rPr>
        <w:t>Научный руководитель</w:t>
      </w:r>
    </w:p>
    <w:p w:rsidR="00163B74" w:rsidRPr="00D37423" w:rsidRDefault="00163B74" w:rsidP="00163B74">
      <w:pPr>
        <w:ind w:left="2410"/>
        <w:rPr>
          <w:rFonts w:ascii="Times New Roman" w:hAnsi="Times New Roman" w:cs="Times New Roman"/>
        </w:rPr>
      </w:pPr>
    </w:p>
    <w:p w:rsidR="00163B74" w:rsidRPr="00D37423" w:rsidRDefault="00163B74" w:rsidP="00163B74">
      <w:pPr>
        <w:ind w:left="4956"/>
        <w:rPr>
          <w:rFonts w:ascii="Times New Roman" w:hAnsi="Times New Roman" w:cs="Times New Roman"/>
        </w:rPr>
      </w:pPr>
    </w:p>
    <w:p w:rsidR="00163B74" w:rsidRPr="00163B74" w:rsidRDefault="00163B74" w:rsidP="00163B74">
      <w:pPr>
        <w:pStyle w:val="1"/>
        <w:widowControl w:val="0"/>
        <w:tabs>
          <w:tab w:val="left" w:pos="0"/>
        </w:tabs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163B74">
        <w:rPr>
          <w:b w:val="0"/>
          <w:sz w:val="16"/>
          <w:szCs w:val="16"/>
        </w:rPr>
        <w:t>Допущено к публичной защите</w:t>
      </w:r>
    </w:p>
    <w:p w:rsidR="00163B74" w:rsidRPr="00163B74" w:rsidRDefault="00163B74" w:rsidP="00163B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Pr="00163B74">
        <w:rPr>
          <w:rFonts w:ascii="Times New Roman" w:hAnsi="Times New Roman" w:cs="Times New Roman"/>
          <w:sz w:val="16"/>
          <w:szCs w:val="16"/>
        </w:rPr>
        <w:t>ешением заседания кафедры публичного права</w:t>
      </w:r>
    </w:p>
    <w:p w:rsidR="00163B74" w:rsidRPr="00163B74" w:rsidRDefault="00163B74" w:rsidP="00163B74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r w:rsidRPr="00163B74">
        <w:rPr>
          <w:rFonts w:ascii="Times New Roman" w:hAnsi="Times New Roman" w:cs="Times New Roman"/>
          <w:sz w:val="16"/>
          <w:szCs w:val="16"/>
        </w:rPr>
        <w:t>Протокол № ___ «___» ______ 20__ г.</w:t>
      </w:r>
    </w:p>
    <w:p w:rsidR="00163B74" w:rsidRDefault="00163B74" w:rsidP="00163B74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r w:rsidRPr="00163B74">
        <w:rPr>
          <w:rFonts w:ascii="Times New Roman" w:hAnsi="Times New Roman" w:cs="Times New Roman"/>
          <w:sz w:val="16"/>
          <w:szCs w:val="16"/>
        </w:rPr>
        <w:t>Зав. кафедрой</w:t>
      </w:r>
      <w:r>
        <w:rPr>
          <w:rFonts w:ascii="Times New Roman" w:hAnsi="Times New Roman" w:cs="Times New Roman"/>
          <w:sz w:val="16"/>
          <w:szCs w:val="16"/>
        </w:rPr>
        <w:t xml:space="preserve"> _________ </w:t>
      </w:r>
    </w:p>
    <w:p w:rsidR="00163B74" w:rsidRPr="00163B74" w:rsidRDefault="00163B74" w:rsidP="00163B74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163B74" w:rsidRPr="00163B74" w:rsidRDefault="00163B74" w:rsidP="00163B74">
      <w:pPr>
        <w:ind w:left="4956"/>
        <w:rPr>
          <w:rFonts w:ascii="Times New Roman" w:hAnsi="Times New Roman" w:cs="Times New Roman"/>
          <w:sz w:val="16"/>
          <w:szCs w:val="16"/>
        </w:rPr>
      </w:pPr>
    </w:p>
    <w:p w:rsidR="00C81C90" w:rsidRPr="00163B74" w:rsidRDefault="00163B74" w:rsidP="00D37423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Чебоксары 2013</w:t>
      </w:r>
    </w:p>
    <w:p w:rsidR="00E20261" w:rsidRPr="008B6479" w:rsidRDefault="00C81C90" w:rsidP="00BF3E83">
      <w:pPr>
        <w:ind w:left="1843"/>
        <w:jc w:val="right"/>
        <w:rPr>
          <w:rFonts w:ascii="Times New Roman" w:hAnsi="Times New Roman" w:cs="Times New Roman"/>
          <w:b/>
        </w:rPr>
      </w:pPr>
      <w:r w:rsidRPr="00163B74">
        <w:br w:type="page"/>
      </w:r>
      <w:r w:rsidR="00E20261" w:rsidRPr="008B6479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727F42" w:rsidRPr="008B6479">
        <w:rPr>
          <w:rFonts w:ascii="Times New Roman" w:hAnsi="Times New Roman" w:cs="Times New Roman"/>
          <w:b/>
        </w:rPr>
        <w:t>3</w:t>
      </w:r>
    </w:p>
    <w:p w:rsidR="00253D3F" w:rsidRDefault="00253D3F" w:rsidP="00BF3E83">
      <w:pPr>
        <w:ind w:left="1843"/>
        <w:jc w:val="right"/>
        <w:rPr>
          <w:rFonts w:ascii="Times New Roman" w:hAnsi="Times New Roman" w:cs="Times New Roman"/>
        </w:rPr>
      </w:pPr>
      <w:r w:rsidRPr="008B6479">
        <w:rPr>
          <w:rFonts w:ascii="Times New Roman" w:hAnsi="Times New Roman" w:cs="Times New Roman"/>
        </w:rPr>
        <w:t xml:space="preserve">(образец задания и календарного плана </w:t>
      </w:r>
      <w:r w:rsidR="00873F44" w:rsidRPr="008B6479">
        <w:rPr>
          <w:rFonts w:ascii="Times New Roman" w:hAnsi="Times New Roman" w:cs="Times New Roman"/>
        </w:rPr>
        <w:t>по в</w:t>
      </w:r>
      <w:r w:rsidR="00873F44" w:rsidRPr="008B6479">
        <w:rPr>
          <w:rFonts w:ascii="Times New Roman" w:hAnsi="Times New Roman" w:cs="Times New Roman"/>
        </w:rPr>
        <w:t>ы</w:t>
      </w:r>
      <w:r w:rsidR="00873F44" w:rsidRPr="008B6479">
        <w:rPr>
          <w:rFonts w:ascii="Times New Roman" w:hAnsi="Times New Roman" w:cs="Times New Roman"/>
        </w:rPr>
        <w:t>полнению</w:t>
      </w:r>
      <w:r w:rsidRPr="008B6479">
        <w:rPr>
          <w:rFonts w:ascii="Times New Roman" w:hAnsi="Times New Roman" w:cs="Times New Roman"/>
        </w:rPr>
        <w:t xml:space="preserve"> выпускной квалификационной работы)</w:t>
      </w:r>
    </w:p>
    <w:p w:rsidR="00BE630C" w:rsidRPr="008B6479" w:rsidRDefault="00BE630C" w:rsidP="00BF3E83">
      <w:pPr>
        <w:ind w:left="1843"/>
        <w:jc w:val="right"/>
        <w:rPr>
          <w:rFonts w:ascii="Times New Roman" w:hAnsi="Times New Roman" w:cs="Times New Roman"/>
        </w:rPr>
      </w:pPr>
    </w:p>
    <w:p w:rsidR="00E20261" w:rsidRPr="00BE630C" w:rsidRDefault="00E20261" w:rsidP="00E20261">
      <w:pPr>
        <w:jc w:val="center"/>
        <w:rPr>
          <w:rFonts w:ascii="Times New Roman" w:hAnsi="Times New Roman" w:cs="Times New Roman"/>
          <w:b/>
          <w:caps/>
        </w:rPr>
      </w:pPr>
      <w:r w:rsidRPr="00BE630C">
        <w:rPr>
          <w:rFonts w:ascii="Times New Roman" w:hAnsi="Times New Roman" w:cs="Times New Roman"/>
          <w:b/>
          <w:caps/>
        </w:rPr>
        <w:t>МинОбрнауки россии</w:t>
      </w:r>
    </w:p>
    <w:p w:rsidR="006875BF" w:rsidRPr="00BE630C" w:rsidRDefault="00E20261" w:rsidP="00E20261">
      <w:pPr>
        <w:jc w:val="center"/>
        <w:rPr>
          <w:rFonts w:ascii="Times New Roman" w:hAnsi="Times New Roman" w:cs="Times New Roman"/>
          <w:b/>
        </w:rPr>
      </w:pPr>
      <w:r w:rsidRPr="00BE630C">
        <w:rPr>
          <w:rFonts w:ascii="Times New Roman" w:hAnsi="Times New Roman" w:cs="Times New Roman"/>
          <w:b/>
        </w:rPr>
        <w:t>Федеральное государственное бюджетное образо</w:t>
      </w:r>
      <w:r w:rsidR="006875BF" w:rsidRPr="00BE630C">
        <w:rPr>
          <w:rFonts w:ascii="Times New Roman" w:hAnsi="Times New Roman" w:cs="Times New Roman"/>
          <w:b/>
        </w:rPr>
        <w:t>вательное</w:t>
      </w:r>
    </w:p>
    <w:p w:rsidR="00E20261" w:rsidRPr="00BE630C" w:rsidRDefault="00E20261" w:rsidP="00E20261">
      <w:pPr>
        <w:jc w:val="center"/>
        <w:rPr>
          <w:rFonts w:ascii="Times New Roman" w:hAnsi="Times New Roman" w:cs="Times New Roman"/>
          <w:b/>
        </w:rPr>
      </w:pPr>
      <w:r w:rsidRPr="00BE630C">
        <w:rPr>
          <w:rFonts w:ascii="Times New Roman" w:hAnsi="Times New Roman" w:cs="Times New Roman"/>
          <w:b/>
        </w:rPr>
        <w:t>учреждение</w:t>
      </w:r>
      <w:r w:rsidR="006875BF" w:rsidRPr="00BE630C">
        <w:rPr>
          <w:rFonts w:ascii="Times New Roman" w:hAnsi="Times New Roman" w:cs="Times New Roman"/>
          <w:b/>
        </w:rPr>
        <w:t xml:space="preserve"> </w:t>
      </w:r>
      <w:r w:rsidRPr="00BE630C">
        <w:rPr>
          <w:rFonts w:ascii="Times New Roman" w:hAnsi="Times New Roman" w:cs="Times New Roman"/>
          <w:b/>
        </w:rPr>
        <w:t>высшего профессионального образования</w:t>
      </w:r>
    </w:p>
    <w:p w:rsidR="00E20261" w:rsidRPr="00BE630C" w:rsidRDefault="00E20261" w:rsidP="00E20261">
      <w:pPr>
        <w:jc w:val="center"/>
        <w:rPr>
          <w:rFonts w:ascii="Times New Roman" w:hAnsi="Times New Roman" w:cs="Times New Roman"/>
          <w:b/>
        </w:rPr>
      </w:pPr>
      <w:r w:rsidRPr="00BE630C">
        <w:rPr>
          <w:rFonts w:ascii="Times New Roman" w:hAnsi="Times New Roman" w:cs="Times New Roman"/>
          <w:b/>
        </w:rPr>
        <w:t>«Чувашский государственный университет им. И.Н.Ульянова»</w:t>
      </w:r>
    </w:p>
    <w:p w:rsidR="00E20261" w:rsidRPr="006875BF" w:rsidRDefault="00E20261" w:rsidP="00E20261">
      <w:pPr>
        <w:jc w:val="center"/>
        <w:rPr>
          <w:rFonts w:ascii="Times New Roman" w:hAnsi="Times New Roman" w:cs="Times New Roman"/>
        </w:rPr>
      </w:pPr>
    </w:p>
    <w:p w:rsidR="00E20261" w:rsidRPr="00BE630C" w:rsidRDefault="00BE630C" w:rsidP="00E20261">
      <w:pPr>
        <w:jc w:val="center"/>
        <w:outlineLvl w:val="0"/>
        <w:rPr>
          <w:rFonts w:ascii="Times New Roman" w:hAnsi="Times New Roman" w:cs="Times New Roman"/>
          <w:b/>
        </w:rPr>
      </w:pPr>
      <w:r w:rsidRPr="00BE630C">
        <w:rPr>
          <w:rFonts w:ascii="Times New Roman" w:hAnsi="Times New Roman" w:cs="Times New Roman"/>
          <w:b/>
        </w:rPr>
        <w:t>ЮРИДИЧЕСКИЙ ФАКУЛЬТЕТ</w:t>
      </w:r>
    </w:p>
    <w:p w:rsidR="00E20261" w:rsidRPr="006875BF" w:rsidRDefault="00E20261" w:rsidP="00E20261">
      <w:pPr>
        <w:jc w:val="center"/>
        <w:rPr>
          <w:rFonts w:ascii="Times New Roman" w:hAnsi="Times New Roman" w:cs="Times New Roman"/>
        </w:rPr>
      </w:pPr>
    </w:p>
    <w:p w:rsidR="00E20261" w:rsidRPr="006875BF" w:rsidRDefault="00E20261" w:rsidP="00E20261">
      <w:pPr>
        <w:jc w:val="center"/>
        <w:outlineLvl w:val="0"/>
        <w:rPr>
          <w:rFonts w:ascii="Times New Roman" w:hAnsi="Times New Roman" w:cs="Times New Roman"/>
        </w:rPr>
      </w:pPr>
      <w:r w:rsidRPr="006875BF">
        <w:rPr>
          <w:rFonts w:ascii="Times New Roman" w:hAnsi="Times New Roman" w:cs="Times New Roman"/>
        </w:rPr>
        <w:t xml:space="preserve">Кафедра </w:t>
      </w:r>
      <w:r w:rsidR="008B6479" w:rsidRPr="006875BF">
        <w:rPr>
          <w:rFonts w:ascii="Times New Roman" w:hAnsi="Times New Roman" w:cs="Times New Roman"/>
        </w:rPr>
        <w:t>публичного права</w:t>
      </w:r>
    </w:p>
    <w:p w:rsidR="00E20261" w:rsidRPr="006875BF" w:rsidRDefault="00E20261" w:rsidP="00E20261">
      <w:pPr>
        <w:jc w:val="center"/>
        <w:rPr>
          <w:rFonts w:ascii="Times New Roman" w:hAnsi="Times New Roman" w:cs="Times New Roman"/>
        </w:rPr>
      </w:pPr>
    </w:p>
    <w:p w:rsidR="00E20261" w:rsidRPr="00BF3E83" w:rsidRDefault="00E20261" w:rsidP="008B6479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400" w:lineRule="exact"/>
        <w:ind w:left="3261"/>
        <w:jc w:val="left"/>
        <w:rPr>
          <w:b w:val="0"/>
          <w:sz w:val="16"/>
          <w:szCs w:val="16"/>
        </w:rPr>
      </w:pPr>
      <w:r w:rsidRPr="00BF3E83">
        <w:rPr>
          <w:b w:val="0"/>
          <w:sz w:val="16"/>
          <w:szCs w:val="16"/>
        </w:rPr>
        <w:t>Утверждаю</w:t>
      </w:r>
    </w:p>
    <w:p w:rsidR="00E20261" w:rsidRPr="00BF3E83" w:rsidRDefault="00E20261" w:rsidP="008B6479">
      <w:pPr>
        <w:ind w:left="3261"/>
        <w:rPr>
          <w:rFonts w:ascii="Times New Roman" w:hAnsi="Times New Roman" w:cs="Times New Roman"/>
          <w:sz w:val="16"/>
          <w:szCs w:val="16"/>
        </w:rPr>
      </w:pPr>
      <w:r w:rsidRPr="00BF3E83">
        <w:rPr>
          <w:rFonts w:ascii="Times New Roman" w:hAnsi="Times New Roman" w:cs="Times New Roman"/>
          <w:sz w:val="16"/>
          <w:szCs w:val="16"/>
        </w:rPr>
        <w:t>Зав. кафедрой</w:t>
      </w:r>
      <w:r w:rsidR="006875BF" w:rsidRPr="00BF3E83">
        <w:rPr>
          <w:rFonts w:ascii="Times New Roman" w:hAnsi="Times New Roman" w:cs="Times New Roman"/>
          <w:sz w:val="16"/>
          <w:szCs w:val="16"/>
        </w:rPr>
        <w:t xml:space="preserve"> публичного права</w:t>
      </w:r>
    </w:p>
    <w:p w:rsidR="006875BF" w:rsidRPr="00BF3E83" w:rsidRDefault="00154A5F" w:rsidP="008B6479">
      <w:pPr>
        <w:ind w:left="32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 </w:t>
      </w:r>
    </w:p>
    <w:p w:rsidR="00E20261" w:rsidRPr="00BF3E83" w:rsidRDefault="00E20261" w:rsidP="008B6479">
      <w:pPr>
        <w:ind w:left="3261"/>
        <w:rPr>
          <w:rFonts w:ascii="Times New Roman" w:hAnsi="Times New Roman" w:cs="Times New Roman"/>
          <w:sz w:val="16"/>
          <w:szCs w:val="16"/>
        </w:rPr>
      </w:pPr>
      <w:r w:rsidRPr="00BF3E83">
        <w:rPr>
          <w:rFonts w:ascii="Times New Roman" w:hAnsi="Times New Roman" w:cs="Times New Roman"/>
          <w:sz w:val="16"/>
          <w:szCs w:val="16"/>
        </w:rPr>
        <w:t>«___» __________ 20__ г.</w:t>
      </w:r>
    </w:p>
    <w:p w:rsidR="00E20261" w:rsidRPr="006875BF" w:rsidRDefault="00E20261" w:rsidP="008B6479">
      <w:pPr>
        <w:ind w:left="3261"/>
        <w:rPr>
          <w:rFonts w:ascii="Times New Roman" w:hAnsi="Times New Roman" w:cs="Times New Roman"/>
        </w:rPr>
      </w:pPr>
    </w:p>
    <w:p w:rsidR="00E20261" w:rsidRPr="006875BF" w:rsidRDefault="00E20261" w:rsidP="00E20261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400" w:lineRule="exact"/>
      </w:pPr>
      <w:r w:rsidRPr="006875BF">
        <w:t>ЗАДАНИЕ</w:t>
      </w:r>
    </w:p>
    <w:p w:rsidR="00E20261" w:rsidRPr="006875BF" w:rsidRDefault="00E20261" w:rsidP="00E20261">
      <w:pPr>
        <w:jc w:val="center"/>
        <w:rPr>
          <w:rFonts w:ascii="Times New Roman" w:hAnsi="Times New Roman" w:cs="Times New Roman"/>
        </w:rPr>
      </w:pPr>
      <w:r w:rsidRPr="006875BF">
        <w:rPr>
          <w:rFonts w:ascii="Times New Roman" w:hAnsi="Times New Roman" w:cs="Times New Roman"/>
        </w:rPr>
        <w:t>по выпускной квалификационной работе студента (ки) __________________________________________________________</w:t>
      </w:r>
    </w:p>
    <w:p w:rsidR="00E20261" w:rsidRPr="00BF3E83" w:rsidRDefault="00E20261" w:rsidP="00E20261">
      <w:pPr>
        <w:jc w:val="center"/>
        <w:rPr>
          <w:rFonts w:ascii="Times New Roman" w:hAnsi="Times New Roman" w:cs="Times New Roman"/>
          <w:sz w:val="16"/>
          <w:szCs w:val="16"/>
        </w:rPr>
      </w:pPr>
      <w:r w:rsidRPr="00BF3E83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20261" w:rsidRPr="006875BF" w:rsidRDefault="00E20261" w:rsidP="00E20261">
      <w:pPr>
        <w:jc w:val="center"/>
        <w:rPr>
          <w:rFonts w:ascii="Times New Roman" w:hAnsi="Times New Roman" w:cs="Times New Roman"/>
          <w:b/>
        </w:rPr>
      </w:pPr>
    </w:p>
    <w:p w:rsidR="00E20261" w:rsidRPr="006875BF" w:rsidRDefault="00E20261" w:rsidP="006875BF">
      <w:pPr>
        <w:pStyle w:val="1"/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adjustRightInd w:val="0"/>
        <w:ind w:left="0" w:firstLine="397"/>
        <w:jc w:val="left"/>
        <w:rPr>
          <w:b w:val="0"/>
        </w:rPr>
      </w:pPr>
      <w:r w:rsidRPr="006875BF">
        <w:rPr>
          <w:b w:val="0"/>
        </w:rPr>
        <w:t>Тема выпускной квалификационной работы ______</w:t>
      </w:r>
      <w:r w:rsidR="006875BF">
        <w:rPr>
          <w:b w:val="0"/>
        </w:rPr>
        <w:t>_______</w:t>
      </w:r>
    </w:p>
    <w:p w:rsidR="00E20261" w:rsidRPr="006875BF" w:rsidRDefault="00E20261" w:rsidP="006875BF">
      <w:pPr>
        <w:rPr>
          <w:rFonts w:ascii="Times New Roman" w:hAnsi="Times New Roman" w:cs="Times New Roman"/>
          <w:i/>
        </w:rPr>
      </w:pPr>
      <w:r w:rsidRPr="006875BF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6875BF">
        <w:rPr>
          <w:rFonts w:ascii="Times New Roman" w:hAnsi="Times New Roman" w:cs="Times New Roman"/>
        </w:rPr>
        <w:t>______________________</w:t>
      </w:r>
      <w:r w:rsidRPr="006875BF">
        <w:rPr>
          <w:rFonts w:ascii="Times New Roman" w:hAnsi="Times New Roman" w:cs="Times New Roman"/>
        </w:rPr>
        <w:t xml:space="preserve"> утверждена приказом по университету от «___» __</w:t>
      </w:r>
      <w:r w:rsidR="006875BF">
        <w:rPr>
          <w:rFonts w:ascii="Times New Roman" w:hAnsi="Times New Roman" w:cs="Times New Roman"/>
        </w:rPr>
        <w:t>_____ 20__ г. № __</w:t>
      </w:r>
      <w:r w:rsidRPr="006875BF">
        <w:rPr>
          <w:rFonts w:ascii="Times New Roman" w:hAnsi="Times New Roman" w:cs="Times New Roman"/>
        </w:rPr>
        <w:t>.</w:t>
      </w:r>
      <w:r w:rsidR="006875BF">
        <w:rPr>
          <w:rFonts w:ascii="Times New Roman" w:hAnsi="Times New Roman" w:cs="Times New Roman"/>
        </w:rPr>
        <w:t xml:space="preserve"> </w:t>
      </w:r>
      <w:r w:rsidR="006875BF">
        <w:rPr>
          <w:rFonts w:ascii="Times New Roman" w:hAnsi="Times New Roman" w:cs="Times New Roman"/>
          <w:i/>
        </w:rPr>
        <w:t>Дата и номер приказа проставляется кафедрой для каждой формы обучения</w:t>
      </w:r>
    </w:p>
    <w:p w:rsidR="00E20261" w:rsidRPr="006875BF" w:rsidRDefault="00E20261" w:rsidP="006875BF">
      <w:pPr>
        <w:ind w:firstLine="397"/>
        <w:rPr>
          <w:rFonts w:ascii="Times New Roman" w:hAnsi="Times New Roman" w:cs="Times New Roman"/>
        </w:rPr>
      </w:pPr>
    </w:p>
    <w:p w:rsidR="00E20261" w:rsidRPr="006875BF" w:rsidRDefault="00E20261" w:rsidP="006875BF">
      <w:pPr>
        <w:numPr>
          <w:ilvl w:val="0"/>
          <w:numId w:val="12"/>
        </w:numPr>
        <w:ind w:left="0" w:firstLine="397"/>
        <w:rPr>
          <w:rFonts w:ascii="Times New Roman" w:hAnsi="Times New Roman" w:cs="Times New Roman"/>
        </w:rPr>
      </w:pPr>
      <w:r w:rsidRPr="006875BF">
        <w:rPr>
          <w:rFonts w:ascii="Times New Roman" w:hAnsi="Times New Roman" w:cs="Times New Roman"/>
        </w:rPr>
        <w:t>Срок сдачи студентом законченной работы на каф</w:t>
      </w:r>
      <w:r w:rsidR="006875BF">
        <w:rPr>
          <w:rFonts w:ascii="Times New Roman" w:hAnsi="Times New Roman" w:cs="Times New Roman"/>
        </w:rPr>
        <w:t xml:space="preserve">едру </w:t>
      </w:r>
      <w:r w:rsidR="006875BF" w:rsidRPr="006875BF">
        <w:rPr>
          <w:rFonts w:ascii="Times New Roman" w:hAnsi="Times New Roman" w:cs="Times New Roman"/>
          <w:i/>
          <w:u w:val="single"/>
        </w:rPr>
        <w:t>указ</w:t>
      </w:r>
      <w:r w:rsidR="006875BF" w:rsidRPr="006875BF">
        <w:rPr>
          <w:rFonts w:ascii="Times New Roman" w:hAnsi="Times New Roman" w:cs="Times New Roman"/>
          <w:i/>
          <w:u w:val="single"/>
        </w:rPr>
        <w:t>ы</w:t>
      </w:r>
      <w:r w:rsidR="006875BF" w:rsidRPr="006875BF">
        <w:rPr>
          <w:rFonts w:ascii="Times New Roman" w:hAnsi="Times New Roman" w:cs="Times New Roman"/>
          <w:i/>
          <w:u w:val="single"/>
        </w:rPr>
        <w:t>вается для каждой формы обучения за 10 дней до защиты в соотве</w:t>
      </w:r>
      <w:r w:rsidR="006875BF" w:rsidRPr="006875BF">
        <w:rPr>
          <w:rFonts w:ascii="Times New Roman" w:hAnsi="Times New Roman" w:cs="Times New Roman"/>
          <w:i/>
          <w:u w:val="single"/>
        </w:rPr>
        <w:t>т</w:t>
      </w:r>
      <w:r w:rsidR="006875BF" w:rsidRPr="006875BF">
        <w:rPr>
          <w:rFonts w:ascii="Times New Roman" w:hAnsi="Times New Roman" w:cs="Times New Roman"/>
          <w:i/>
          <w:u w:val="single"/>
        </w:rPr>
        <w:t>ствии с расписанием</w:t>
      </w:r>
      <w:r w:rsidR="006875BF">
        <w:rPr>
          <w:rFonts w:ascii="Times New Roman" w:hAnsi="Times New Roman" w:cs="Times New Roman"/>
        </w:rPr>
        <w:t>.</w:t>
      </w:r>
    </w:p>
    <w:p w:rsidR="00E20261" w:rsidRPr="006875BF" w:rsidRDefault="00E20261" w:rsidP="006875BF">
      <w:pPr>
        <w:ind w:firstLine="397"/>
        <w:rPr>
          <w:rFonts w:ascii="Times New Roman" w:hAnsi="Times New Roman" w:cs="Times New Roman"/>
        </w:rPr>
      </w:pPr>
    </w:p>
    <w:p w:rsidR="00E20261" w:rsidRPr="006875BF" w:rsidRDefault="00E20261" w:rsidP="006875BF">
      <w:pPr>
        <w:numPr>
          <w:ilvl w:val="0"/>
          <w:numId w:val="12"/>
        </w:numPr>
        <w:ind w:left="0" w:firstLine="397"/>
        <w:rPr>
          <w:rFonts w:ascii="Times New Roman" w:hAnsi="Times New Roman" w:cs="Times New Roman"/>
        </w:rPr>
      </w:pPr>
      <w:r w:rsidRPr="006875BF">
        <w:rPr>
          <w:rFonts w:ascii="Times New Roman" w:hAnsi="Times New Roman" w:cs="Times New Roman"/>
        </w:rPr>
        <w:t>Краткая характеристика выпускной квалификационной работы 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0261" w:rsidRDefault="00E20261" w:rsidP="006875BF">
      <w:pPr>
        <w:ind w:firstLine="397"/>
        <w:rPr>
          <w:rFonts w:ascii="Times New Roman" w:hAnsi="Times New Roman" w:cs="Times New Roman"/>
        </w:rPr>
      </w:pPr>
    </w:p>
    <w:p w:rsidR="00BF3E83" w:rsidRPr="006875BF" w:rsidRDefault="00BF3E83" w:rsidP="006875BF">
      <w:pPr>
        <w:ind w:firstLine="397"/>
        <w:rPr>
          <w:rFonts w:ascii="Times New Roman" w:hAnsi="Times New Roman" w:cs="Times New Roman"/>
        </w:rPr>
      </w:pPr>
    </w:p>
    <w:p w:rsidR="006875BF" w:rsidRDefault="006875BF" w:rsidP="006875BF">
      <w:pPr>
        <w:numPr>
          <w:ilvl w:val="0"/>
          <w:numId w:val="12"/>
        </w:numPr>
        <w:ind w:left="0"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Основные источники литературы: ________________________</w:t>
      </w:r>
    </w:p>
    <w:p w:rsidR="006875BF" w:rsidRDefault="006875BF" w:rsidP="00687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875BF" w:rsidRDefault="006875BF" w:rsidP="006875BF">
      <w:pPr>
        <w:pStyle w:val="ad"/>
        <w:rPr>
          <w:rFonts w:ascii="Times New Roman" w:hAnsi="Times New Roman" w:cs="Times New Roman"/>
        </w:rPr>
      </w:pPr>
    </w:p>
    <w:p w:rsidR="00E20261" w:rsidRPr="006875BF" w:rsidRDefault="00E20261" w:rsidP="006875BF">
      <w:pPr>
        <w:numPr>
          <w:ilvl w:val="0"/>
          <w:numId w:val="12"/>
        </w:numPr>
        <w:ind w:left="0" w:firstLine="397"/>
        <w:rPr>
          <w:rFonts w:ascii="Times New Roman" w:hAnsi="Times New Roman" w:cs="Times New Roman"/>
        </w:rPr>
      </w:pPr>
      <w:r w:rsidRPr="006875BF">
        <w:rPr>
          <w:rFonts w:ascii="Times New Roman" w:hAnsi="Times New Roman" w:cs="Times New Roman"/>
        </w:rPr>
        <w:t>Консультанты по выпускной квалификационной работе (с ук</w:t>
      </w:r>
      <w:r w:rsidRPr="006875BF">
        <w:rPr>
          <w:rFonts w:ascii="Times New Roman" w:hAnsi="Times New Roman" w:cs="Times New Roman"/>
        </w:rPr>
        <w:t>а</w:t>
      </w:r>
      <w:r w:rsidRPr="006875BF">
        <w:rPr>
          <w:rFonts w:ascii="Times New Roman" w:hAnsi="Times New Roman" w:cs="Times New Roman"/>
        </w:rPr>
        <w:t>занием относящихся к ним разделов):</w:t>
      </w:r>
    </w:p>
    <w:p w:rsidR="00E20261" w:rsidRPr="006875BF" w:rsidRDefault="00E20261" w:rsidP="006875BF">
      <w:pPr>
        <w:ind w:left="720"/>
        <w:rPr>
          <w:rFonts w:ascii="Times New Roman" w:hAnsi="Times New Roman" w:cs="Times New Roman"/>
        </w:rPr>
      </w:pPr>
    </w:p>
    <w:tbl>
      <w:tblPr>
        <w:tblW w:w="6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0"/>
        <w:gridCol w:w="1428"/>
        <w:gridCol w:w="1559"/>
        <w:gridCol w:w="1579"/>
      </w:tblGrid>
      <w:tr w:rsidR="00E20261" w:rsidRPr="006875BF" w:rsidTr="006875BF">
        <w:trPr>
          <w:jc w:val="center"/>
        </w:trPr>
        <w:tc>
          <w:tcPr>
            <w:tcW w:w="1540" w:type="dxa"/>
            <w:vMerge w:val="restart"/>
          </w:tcPr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</w:rPr>
            </w:pPr>
            <w:r w:rsidRPr="006875B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428" w:type="dxa"/>
            <w:vMerge w:val="restart"/>
          </w:tcPr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</w:rPr>
            </w:pPr>
            <w:r w:rsidRPr="006875B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3138" w:type="dxa"/>
            <w:gridSpan w:val="2"/>
          </w:tcPr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</w:rPr>
            </w:pPr>
            <w:r w:rsidRPr="006875BF">
              <w:rPr>
                <w:rFonts w:ascii="Times New Roman" w:hAnsi="Times New Roman" w:cs="Times New Roman"/>
              </w:rPr>
              <w:t>Подпись, дата</w:t>
            </w:r>
          </w:p>
        </w:tc>
      </w:tr>
      <w:tr w:rsidR="00E20261" w:rsidRPr="006875BF" w:rsidTr="006875BF">
        <w:trPr>
          <w:jc w:val="center"/>
        </w:trPr>
        <w:tc>
          <w:tcPr>
            <w:tcW w:w="1540" w:type="dxa"/>
            <w:vMerge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</w:rPr>
            </w:pPr>
            <w:r w:rsidRPr="006875BF">
              <w:rPr>
                <w:rFonts w:ascii="Times New Roman" w:hAnsi="Times New Roman" w:cs="Times New Roman"/>
              </w:rPr>
              <w:t>Задание выдал</w:t>
            </w:r>
          </w:p>
        </w:tc>
        <w:tc>
          <w:tcPr>
            <w:tcW w:w="1579" w:type="dxa"/>
          </w:tcPr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</w:rPr>
            </w:pPr>
            <w:r w:rsidRPr="006875BF">
              <w:rPr>
                <w:rFonts w:ascii="Times New Roman" w:hAnsi="Times New Roman" w:cs="Times New Roman"/>
              </w:rPr>
              <w:t>Задание принял</w:t>
            </w:r>
          </w:p>
        </w:tc>
      </w:tr>
      <w:tr w:rsidR="00E20261" w:rsidRPr="006875BF" w:rsidTr="006875BF">
        <w:trPr>
          <w:jc w:val="center"/>
        </w:trPr>
        <w:tc>
          <w:tcPr>
            <w:tcW w:w="1540" w:type="dxa"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</w:tr>
      <w:tr w:rsidR="00E20261" w:rsidRPr="006875BF" w:rsidTr="006875BF">
        <w:trPr>
          <w:jc w:val="center"/>
        </w:trPr>
        <w:tc>
          <w:tcPr>
            <w:tcW w:w="1540" w:type="dxa"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</w:tr>
      <w:tr w:rsidR="00E20261" w:rsidRPr="006875BF" w:rsidTr="006875BF">
        <w:trPr>
          <w:jc w:val="center"/>
        </w:trPr>
        <w:tc>
          <w:tcPr>
            <w:tcW w:w="1540" w:type="dxa"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20261" w:rsidRPr="006875BF" w:rsidRDefault="00E20261" w:rsidP="006875BF">
            <w:pPr>
              <w:rPr>
                <w:rFonts w:ascii="Times New Roman" w:hAnsi="Times New Roman" w:cs="Times New Roman"/>
              </w:rPr>
            </w:pPr>
          </w:p>
        </w:tc>
      </w:tr>
    </w:tbl>
    <w:p w:rsidR="00E20261" w:rsidRPr="006875BF" w:rsidRDefault="00E20261" w:rsidP="006875BF">
      <w:pPr>
        <w:ind w:left="72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526"/>
        <w:gridCol w:w="1794"/>
        <w:gridCol w:w="2020"/>
      </w:tblGrid>
      <w:tr w:rsidR="00E20261" w:rsidRPr="006875BF">
        <w:tc>
          <w:tcPr>
            <w:tcW w:w="4785" w:type="dxa"/>
          </w:tcPr>
          <w:p w:rsidR="00E20261" w:rsidRPr="006875BF" w:rsidRDefault="00E20261" w:rsidP="00687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5BF">
              <w:rPr>
                <w:rFonts w:ascii="Times New Roman" w:hAnsi="Times New Roman" w:cs="Times New Roman"/>
                <w:b/>
              </w:rPr>
              <w:t>«____» _________ 20___г.</w:t>
            </w:r>
          </w:p>
        </w:tc>
        <w:tc>
          <w:tcPr>
            <w:tcW w:w="2176" w:type="dxa"/>
          </w:tcPr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BF">
              <w:rPr>
                <w:rFonts w:ascii="Times New Roman" w:hAnsi="Times New Roman" w:cs="Times New Roman"/>
                <w:b/>
              </w:rPr>
              <w:t>______________</w:t>
            </w:r>
          </w:p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5BF">
              <w:rPr>
                <w:rFonts w:ascii="Times New Roman" w:hAnsi="Times New Roman" w:cs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2456" w:type="dxa"/>
          </w:tcPr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BF">
              <w:rPr>
                <w:rFonts w:ascii="Times New Roman" w:hAnsi="Times New Roman" w:cs="Times New Roman"/>
                <w:b/>
              </w:rPr>
              <w:t>________________</w:t>
            </w:r>
          </w:p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5BF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  <w:tr w:rsidR="00E20261" w:rsidRPr="006875BF">
        <w:tc>
          <w:tcPr>
            <w:tcW w:w="4785" w:type="dxa"/>
          </w:tcPr>
          <w:p w:rsidR="00E20261" w:rsidRPr="006875BF" w:rsidRDefault="00E20261" w:rsidP="0068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</w:tcPr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6" w:type="dxa"/>
          </w:tcPr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0261" w:rsidRPr="006875BF">
        <w:tc>
          <w:tcPr>
            <w:tcW w:w="4785" w:type="dxa"/>
          </w:tcPr>
          <w:p w:rsidR="00E20261" w:rsidRPr="006875BF" w:rsidRDefault="00E20261" w:rsidP="006875B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20261" w:rsidRPr="006875BF" w:rsidRDefault="00E20261" w:rsidP="00687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5BF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  <w:p w:rsidR="00E20261" w:rsidRPr="006875BF" w:rsidRDefault="00E20261" w:rsidP="0068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</w:tcPr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BF">
              <w:rPr>
                <w:rFonts w:ascii="Times New Roman" w:hAnsi="Times New Roman" w:cs="Times New Roman"/>
                <w:b/>
              </w:rPr>
              <w:t>______________</w:t>
            </w:r>
          </w:p>
          <w:p w:rsidR="00E20261" w:rsidRPr="00BF3E83" w:rsidRDefault="00E20261" w:rsidP="00687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E8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56" w:type="dxa"/>
          </w:tcPr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261" w:rsidRPr="006875BF" w:rsidRDefault="00E20261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BF">
              <w:rPr>
                <w:rFonts w:ascii="Times New Roman" w:hAnsi="Times New Roman" w:cs="Times New Roman"/>
                <w:b/>
              </w:rPr>
              <w:t>________________</w:t>
            </w:r>
          </w:p>
          <w:p w:rsidR="00E20261" w:rsidRPr="00BF3E83" w:rsidRDefault="00E20261" w:rsidP="00687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E83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</w:tbl>
    <w:p w:rsidR="00727F42" w:rsidRPr="006875BF" w:rsidRDefault="00727F42" w:rsidP="006875BF">
      <w:pPr>
        <w:ind w:left="4320"/>
        <w:jc w:val="right"/>
        <w:rPr>
          <w:rFonts w:ascii="Times New Roman" w:hAnsi="Times New Roman" w:cs="Times New Roman"/>
          <w:b/>
        </w:rPr>
      </w:pPr>
    </w:p>
    <w:p w:rsidR="00727F42" w:rsidRPr="006875BF" w:rsidRDefault="00BF3E83" w:rsidP="006875BF">
      <w:pPr>
        <w:pStyle w:val="1"/>
        <w:widowControl w:val="0"/>
        <w:tabs>
          <w:tab w:val="left" w:pos="900"/>
        </w:tabs>
        <w:autoSpaceDE w:val="0"/>
        <w:autoSpaceDN w:val="0"/>
        <w:adjustRightInd w:val="0"/>
      </w:pPr>
      <w:r>
        <w:br w:type="page"/>
      </w:r>
      <w:r w:rsidR="00727F42" w:rsidRPr="006875BF">
        <w:lastRenderedPageBreak/>
        <w:t>КАЛЕДАРНЫЙ ПЛАН</w:t>
      </w:r>
    </w:p>
    <w:p w:rsidR="00727F42" w:rsidRPr="006875BF" w:rsidRDefault="00727F42" w:rsidP="006875BF">
      <w:pPr>
        <w:jc w:val="center"/>
        <w:rPr>
          <w:rFonts w:ascii="Times New Roman" w:hAnsi="Times New Roman" w:cs="Times New Roman"/>
        </w:rPr>
      </w:pPr>
      <w:r w:rsidRPr="006875BF">
        <w:rPr>
          <w:rFonts w:ascii="Times New Roman" w:hAnsi="Times New Roman" w:cs="Times New Roman"/>
        </w:rPr>
        <w:t>выполнения выпускной квалификационной работы студента (ки) __________________________________________________________</w:t>
      </w:r>
    </w:p>
    <w:p w:rsidR="00727F42" w:rsidRPr="00BF3E83" w:rsidRDefault="00727F42" w:rsidP="006875BF">
      <w:pPr>
        <w:jc w:val="center"/>
        <w:rPr>
          <w:rFonts w:ascii="Times New Roman" w:hAnsi="Times New Roman" w:cs="Times New Roman"/>
          <w:sz w:val="16"/>
          <w:szCs w:val="16"/>
        </w:rPr>
      </w:pPr>
      <w:r w:rsidRPr="006875BF">
        <w:rPr>
          <w:rFonts w:ascii="Times New Roman" w:hAnsi="Times New Roman" w:cs="Times New Roman"/>
        </w:rPr>
        <w:t>(</w:t>
      </w:r>
      <w:r w:rsidRPr="00BF3E83">
        <w:rPr>
          <w:rFonts w:ascii="Times New Roman" w:hAnsi="Times New Roman" w:cs="Times New Roman"/>
          <w:sz w:val="16"/>
          <w:szCs w:val="16"/>
        </w:rPr>
        <w:t>Ф.И.О. полностью)</w:t>
      </w:r>
    </w:p>
    <w:p w:rsidR="00727F42" w:rsidRPr="006875BF" w:rsidRDefault="00727F42" w:rsidP="006875B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1560"/>
        <w:gridCol w:w="1270"/>
      </w:tblGrid>
      <w:tr w:rsidR="00727F42" w:rsidRPr="006875BF" w:rsidTr="00BF3E83">
        <w:tc>
          <w:tcPr>
            <w:tcW w:w="584" w:type="dxa"/>
          </w:tcPr>
          <w:p w:rsidR="00727F42" w:rsidRPr="006875BF" w:rsidRDefault="00727F42" w:rsidP="006875BF">
            <w:pPr>
              <w:jc w:val="center"/>
              <w:rPr>
                <w:rFonts w:ascii="Times New Roman" w:hAnsi="Times New Roman" w:cs="Times New Roman"/>
              </w:rPr>
            </w:pPr>
            <w:r w:rsidRPr="006875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26" w:type="dxa"/>
          </w:tcPr>
          <w:p w:rsidR="00727F42" w:rsidRPr="006875BF" w:rsidRDefault="00727F42" w:rsidP="006875BF">
            <w:pPr>
              <w:jc w:val="center"/>
              <w:rPr>
                <w:rFonts w:ascii="Times New Roman" w:hAnsi="Times New Roman" w:cs="Times New Roman"/>
              </w:rPr>
            </w:pPr>
            <w:r w:rsidRPr="006875BF">
              <w:rPr>
                <w:rFonts w:ascii="Times New Roman" w:hAnsi="Times New Roman" w:cs="Times New Roman"/>
              </w:rPr>
              <w:t>Наименование этапов выпус</w:t>
            </w:r>
            <w:r w:rsidRPr="006875BF">
              <w:rPr>
                <w:rFonts w:ascii="Times New Roman" w:hAnsi="Times New Roman" w:cs="Times New Roman"/>
              </w:rPr>
              <w:t>к</w:t>
            </w:r>
            <w:r w:rsidRPr="006875BF">
              <w:rPr>
                <w:rFonts w:ascii="Times New Roman" w:hAnsi="Times New Roman" w:cs="Times New Roman"/>
              </w:rPr>
              <w:t>ной квалификационной работы</w:t>
            </w:r>
          </w:p>
        </w:tc>
        <w:tc>
          <w:tcPr>
            <w:tcW w:w="1560" w:type="dxa"/>
          </w:tcPr>
          <w:p w:rsidR="00727F42" w:rsidRPr="006875BF" w:rsidRDefault="00727F42" w:rsidP="006875BF">
            <w:pPr>
              <w:jc w:val="center"/>
              <w:rPr>
                <w:rFonts w:ascii="Times New Roman" w:hAnsi="Times New Roman" w:cs="Times New Roman"/>
              </w:rPr>
            </w:pPr>
            <w:r w:rsidRPr="006875BF">
              <w:rPr>
                <w:rFonts w:ascii="Times New Roman" w:hAnsi="Times New Roman" w:cs="Times New Roman"/>
              </w:rPr>
              <w:t>Сроки испо</w:t>
            </w:r>
            <w:r w:rsidRPr="006875BF">
              <w:rPr>
                <w:rFonts w:ascii="Times New Roman" w:hAnsi="Times New Roman" w:cs="Times New Roman"/>
              </w:rPr>
              <w:t>л</w:t>
            </w:r>
            <w:r w:rsidRPr="006875BF">
              <w:rPr>
                <w:rFonts w:ascii="Times New Roman" w:hAnsi="Times New Roman" w:cs="Times New Roman"/>
              </w:rPr>
              <w:t>нения этапов</w:t>
            </w:r>
          </w:p>
        </w:tc>
        <w:tc>
          <w:tcPr>
            <w:tcW w:w="1270" w:type="dxa"/>
          </w:tcPr>
          <w:p w:rsidR="00727F42" w:rsidRPr="006875BF" w:rsidRDefault="00727F42" w:rsidP="006875BF">
            <w:pPr>
              <w:jc w:val="center"/>
              <w:rPr>
                <w:rFonts w:ascii="Times New Roman" w:hAnsi="Times New Roman" w:cs="Times New Roman"/>
              </w:rPr>
            </w:pPr>
            <w:r w:rsidRPr="006875BF">
              <w:rPr>
                <w:rFonts w:ascii="Times New Roman" w:hAnsi="Times New Roman" w:cs="Times New Roman"/>
              </w:rPr>
              <w:t>Примеч</w:t>
            </w:r>
            <w:r w:rsidRPr="006875BF">
              <w:rPr>
                <w:rFonts w:ascii="Times New Roman" w:hAnsi="Times New Roman" w:cs="Times New Roman"/>
              </w:rPr>
              <w:t>а</w:t>
            </w:r>
            <w:r w:rsidRPr="006875BF">
              <w:rPr>
                <w:rFonts w:ascii="Times New Roman" w:hAnsi="Times New Roman" w:cs="Times New Roman"/>
              </w:rPr>
              <w:t>ние</w:t>
            </w:r>
          </w:p>
        </w:tc>
      </w:tr>
      <w:tr w:rsidR="00727F42" w:rsidRPr="00BF3E83" w:rsidTr="00BF3E83">
        <w:tc>
          <w:tcPr>
            <w:tcW w:w="584" w:type="dxa"/>
            <w:vAlign w:val="center"/>
          </w:tcPr>
          <w:p w:rsidR="00727F42" w:rsidRPr="00BF3E83" w:rsidRDefault="00BF3E83" w:rsidP="00BF3E83">
            <w:pPr>
              <w:jc w:val="center"/>
              <w:rPr>
                <w:rFonts w:ascii="Times New Roman" w:hAnsi="Times New Roman" w:cs="Times New Roman"/>
              </w:rPr>
            </w:pPr>
            <w:r w:rsidRPr="00BF3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  <w:vAlign w:val="center"/>
          </w:tcPr>
          <w:p w:rsidR="00727F42" w:rsidRPr="00BF3E83" w:rsidRDefault="00BF3E83" w:rsidP="00BF3E83">
            <w:pPr>
              <w:rPr>
                <w:rFonts w:ascii="Times New Roman" w:hAnsi="Times New Roman" w:cs="Times New Roman"/>
              </w:rPr>
            </w:pPr>
            <w:r w:rsidRPr="00BF3E83">
              <w:rPr>
                <w:rFonts w:ascii="Times New Roman" w:hAnsi="Times New Roman" w:cs="Times New Roman"/>
              </w:rPr>
              <w:t>Выбор и утверждение темы выпускной квалификационной работы</w:t>
            </w:r>
          </w:p>
        </w:tc>
        <w:tc>
          <w:tcPr>
            <w:tcW w:w="156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42" w:rsidRPr="00BF3E83" w:rsidTr="00BF3E83">
        <w:tc>
          <w:tcPr>
            <w:tcW w:w="584" w:type="dxa"/>
            <w:vAlign w:val="center"/>
          </w:tcPr>
          <w:p w:rsidR="00727F42" w:rsidRPr="00BF3E83" w:rsidRDefault="00BF3E83" w:rsidP="00BF3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6" w:type="dxa"/>
            <w:vAlign w:val="center"/>
          </w:tcPr>
          <w:p w:rsidR="00727F42" w:rsidRPr="00BF3E83" w:rsidRDefault="00BF3E83" w:rsidP="00BF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плана </w:t>
            </w:r>
            <w:r w:rsidRPr="00BF3E83">
              <w:rPr>
                <w:rFonts w:ascii="Times New Roman" w:hAnsi="Times New Roman" w:cs="Times New Roman"/>
              </w:rPr>
              <w:t>выпускной квалификационной работы</w:t>
            </w:r>
          </w:p>
        </w:tc>
        <w:tc>
          <w:tcPr>
            <w:tcW w:w="156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42" w:rsidRPr="00BF3E83" w:rsidTr="00BF3E83">
        <w:tc>
          <w:tcPr>
            <w:tcW w:w="584" w:type="dxa"/>
            <w:vAlign w:val="center"/>
          </w:tcPr>
          <w:p w:rsidR="00727F42" w:rsidRPr="00BF3E83" w:rsidRDefault="00BF3E83" w:rsidP="00BF3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727F42" w:rsidRPr="00BF3E83" w:rsidRDefault="00BF3E83" w:rsidP="00BF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источниковой базы </w:t>
            </w:r>
            <w:r w:rsidRPr="00BF3E83">
              <w:rPr>
                <w:rFonts w:ascii="Times New Roman" w:hAnsi="Times New Roman" w:cs="Times New Roman"/>
              </w:rPr>
              <w:t>выпускной квалификационной работы</w:t>
            </w:r>
          </w:p>
        </w:tc>
        <w:tc>
          <w:tcPr>
            <w:tcW w:w="156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42" w:rsidRPr="00BF3E83" w:rsidTr="00BF3E83">
        <w:tc>
          <w:tcPr>
            <w:tcW w:w="584" w:type="dxa"/>
            <w:vAlign w:val="center"/>
          </w:tcPr>
          <w:p w:rsidR="00727F42" w:rsidRPr="00BF3E83" w:rsidRDefault="00BF3E83" w:rsidP="00BF3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6" w:type="dxa"/>
            <w:vAlign w:val="center"/>
          </w:tcPr>
          <w:p w:rsidR="00727F42" w:rsidRPr="00BF3E83" w:rsidRDefault="00BF3E83" w:rsidP="00BF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рукописи </w:t>
            </w:r>
            <w:r w:rsidRPr="00BF3E83">
              <w:rPr>
                <w:rFonts w:ascii="Times New Roman" w:hAnsi="Times New Roman" w:cs="Times New Roman"/>
              </w:rPr>
              <w:t>в</w:t>
            </w:r>
            <w:r w:rsidRPr="00BF3E83">
              <w:rPr>
                <w:rFonts w:ascii="Times New Roman" w:hAnsi="Times New Roman" w:cs="Times New Roman"/>
              </w:rPr>
              <w:t>ы</w:t>
            </w:r>
            <w:r w:rsidRPr="00BF3E83">
              <w:rPr>
                <w:rFonts w:ascii="Times New Roman" w:hAnsi="Times New Roman" w:cs="Times New Roman"/>
              </w:rPr>
              <w:t>пускной квалификационной работы</w:t>
            </w:r>
          </w:p>
        </w:tc>
        <w:tc>
          <w:tcPr>
            <w:tcW w:w="156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42" w:rsidRPr="00BF3E83" w:rsidTr="00BF3E83">
        <w:tc>
          <w:tcPr>
            <w:tcW w:w="584" w:type="dxa"/>
            <w:vAlign w:val="center"/>
          </w:tcPr>
          <w:p w:rsidR="00727F42" w:rsidRPr="00BF3E83" w:rsidRDefault="00BF3E83" w:rsidP="00BF3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6" w:type="dxa"/>
            <w:vAlign w:val="center"/>
          </w:tcPr>
          <w:p w:rsidR="00727F42" w:rsidRPr="00BF3E83" w:rsidRDefault="00BF3E83" w:rsidP="00BF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Предзащита </w:t>
            </w:r>
            <w:r w:rsidRPr="00BF3E83">
              <w:rPr>
                <w:rFonts w:ascii="Times New Roman" w:hAnsi="Times New Roman" w:cs="Times New Roman"/>
              </w:rPr>
              <w:t>выпускной квал</w:t>
            </w:r>
            <w:r w:rsidRPr="00BF3E83">
              <w:rPr>
                <w:rFonts w:ascii="Times New Roman" w:hAnsi="Times New Roman" w:cs="Times New Roman"/>
              </w:rPr>
              <w:t>и</w:t>
            </w:r>
            <w:r w:rsidRPr="00BF3E83">
              <w:rPr>
                <w:rFonts w:ascii="Times New Roman" w:hAnsi="Times New Roman" w:cs="Times New Roman"/>
              </w:rPr>
              <w:t>фикационной работы</w:t>
            </w:r>
          </w:p>
        </w:tc>
        <w:tc>
          <w:tcPr>
            <w:tcW w:w="156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E83" w:rsidRPr="00BF3E83" w:rsidTr="00BF3E83">
        <w:tc>
          <w:tcPr>
            <w:tcW w:w="584" w:type="dxa"/>
            <w:vAlign w:val="center"/>
          </w:tcPr>
          <w:p w:rsidR="00BF3E83" w:rsidRDefault="00BF3E83" w:rsidP="00BF3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6" w:type="dxa"/>
            <w:vAlign w:val="center"/>
          </w:tcPr>
          <w:p w:rsidR="00BF3E83" w:rsidRDefault="00BF3E83" w:rsidP="00BF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Рецензирование </w:t>
            </w:r>
            <w:r w:rsidRPr="00BF3E83">
              <w:rPr>
                <w:rFonts w:ascii="Times New Roman" w:hAnsi="Times New Roman" w:cs="Times New Roman"/>
              </w:rPr>
              <w:t>выпускной квалификационной работы</w:t>
            </w:r>
          </w:p>
        </w:tc>
        <w:tc>
          <w:tcPr>
            <w:tcW w:w="1560" w:type="dxa"/>
            <w:vAlign w:val="center"/>
          </w:tcPr>
          <w:p w:rsidR="00BF3E83" w:rsidRPr="00BF3E83" w:rsidRDefault="00BF3E83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BF3E83" w:rsidRPr="00BF3E83" w:rsidRDefault="00BF3E83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42" w:rsidRPr="00BF3E83" w:rsidTr="00BF3E83">
        <w:tc>
          <w:tcPr>
            <w:tcW w:w="584" w:type="dxa"/>
            <w:vAlign w:val="center"/>
          </w:tcPr>
          <w:p w:rsidR="00727F42" w:rsidRPr="00BF3E83" w:rsidRDefault="00BF3E83" w:rsidP="00BF3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6" w:type="dxa"/>
            <w:vAlign w:val="center"/>
          </w:tcPr>
          <w:p w:rsidR="00727F42" w:rsidRPr="00BF3E83" w:rsidRDefault="00BF3E83" w:rsidP="00BF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Pr="00BF3E83">
              <w:rPr>
                <w:rFonts w:ascii="Times New Roman" w:hAnsi="Times New Roman" w:cs="Times New Roman"/>
              </w:rPr>
              <w:t>выпускной кв</w:t>
            </w:r>
            <w:r w:rsidRPr="00BF3E83">
              <w:rPr>
                <w:rFonts w:ascii="Times New Roman" w:hAnsi="Times New Roman" w:cs="Times New Roman"/>
              </w:rPr>
              <w:t>а</w:t>
            </w:r>
            <w:r w:rsidRPr="00BF3E83">
              <w:rPr>
                <w:rFonts w:ascii="Times New Roman" w:hAnsi="Times New Roman" w:cs="Times New Roman"/>
              </w:rPr>
              <w:t>лификационной работы</w:t>
            </w:r>
            <w:r>
              <w:rPr>
                <w:rFonts w:ascii="Times New Roman" w:hAnsi="Times New Roman" w:cs="Times New Roman"/>
              </w:rPr>
              <w:t xml:space="preserve"> на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федру</w:t>
            </w:r>
          </w:p>
        </w:tc>
        <w:tc>
          <w:tcPr>
            <w:tcW w:w="156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42" w:rsidRPr="00BF3E83" w:rsidTr="00BF3E83">
        <w:tc>
          <w:tcPr>
            <w:tcW w:w="584" w:type="dxa"/>
            <w:vAlign w:val="center"/>
          </w:tcPr>
          <w:p w:rsidR="00727F42" w:rsidRPr="00BF3E83" w:rsidRDefault="00BF3E83" w:rsidP="00BF3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6" w:type="dxa"/>
            <w:vAlign w:val="center"/>
          </w:tcPr>
          <w:p w:rsidR="00727F42" w:rsidRPr="00BF3E83" w:rsidRDefault="00BF3E83" w:rsidP="00BF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Pr="00BF3E83">
              <w:rPr>
                <w:rFonts w:ascii="Times New Roman" w:hAnsi="Times New Roman" w:cs="Times New Roman"/>
              </w:rPr>
              <w:t>выпускной квалифик</w:t>
            </w:r>
            <w:r w:rsidRPr="00BF3E83">
              <w:rPr>
                <w:rFonts w:ascii="Times New Roman" w:hAnsi="Times New Roman" w:cs="Times New Roman"/>
              </w:rPr>
              <w:t>а</w:t>
            </w:r>
            <w:r w:rsidRPr="00BF3E83">
              <w:rPr>
                <w:rFonts w:ascii="Times New Roman" w:hAnsi="Times New Roman" w:cs="Times New Roman"/>
              </w:rPr>
              <w:t>ционной работы</w:t>
            </w:r>
          </w:p>
        </w:tc>
        <w:tc>
          <w:tcPr>
            <w:tcW w:w="156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27F42" w:rsidRPr="00BF3E83" w:rsidRDefault="00727F42" w:rsidP="00BF3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7F42" w:rsidRPr="006875BF" w:rsidRDefault="00727F42" w:rsidP="006875BF">
      <w:pPr>
        <w:jc w:val="center"/>
        <w:rPr>
          <w:rFonts w:ascii="Times New Roman" w:hAnsi="Times New Roman" w:cs="Times New Roman"/>
          <w:b/>
        </w:rPr>
      </w:pPr>
    </w:p>
    <w:p w:rsidR="00727F42" w:rsidRPr="006875BF" w:rsidRDefault="00727F42" w:rsidP="006875BF">
      <w:pPr>
        <w:jc w:val="center"/>
        <w:rPr>
          <w:rFonts w:ascii="Times New Roman" w:hAnsi="Times New Roman" w:cs="Times New Roman"/>
          <w:b/>
        </w:rPr>
      </w:pPr>
    </w:p>
    <w:p w:rsidR="00727F42" w:rsidRPr="006875BF" w:rsidRDefault="00727F42" w:rsidP="006875BF">
      <w:pPr>
        <w:jc w:val="center"/>
        <w:rPr>
          <w:rFonts w:ascii="Times New Roman" w:hAnsi="Times New Roman" w:cs="Times New Roman"/>
          <w:b/>
        </w:rPr>
      </w:pPr>
    </w:p>
    <w:p w:rsidR="00727F42" w:rsidRPr="006875BF" w:rsidRDefault="00727F42" w:rsidP="006875B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2526"/>
        <w:gridCol w:w="1794"/>
        <w:gridCol w:w="2020"/>
      </w:tblGrid>
      <w:tr w:rsidR="00727F42" w:rsidRPr="006875BF">
        <w:tc>
          <w:tcPr>
            <w:tcW w:w="4785" w:type="dxa"/>
          </w:tcPr>
          <w:p w:rsidR="00727F42" w:rsidRPr="006875BF" w:rsidRDefault="00727F42" w:rsidP="00BF3E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5BF">
              <w:rPr>
                <w:rFonts w:ascii="Times New Roman" w:hAnsi="Times New Roman" w:cs="Times New Roman"/>
                <w:b/>
              </w:rPr>
              <w:t>«____» _________ 20___г.</w:t>
            </w:r>
          </w:p>
        </w:tc>
        <w:tc>
          <w:tcPr>
            <w:tcW w:w="2176" w:type="dxa"/>
          </w:tcPr>
          <w:p w:rsidR="00727F42" w:rsidRPr="006875BF" w:rsidRDefault="00727F42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BF">
              <w:rPr>
                <w:rFonts w:ascii="Times New Roman" w:hAnsi="Times New Roman" w:cs="Times New Roman"/>
                <w:b/>
              </w:rPr>
              <w:t>______________</w:t>
            </w:r>
          </w:p>
          <w:p w:rsidR="00727F42" w:rsidRPr="00BF3E83" w:rsidRDefault="00727F42" w:rsidP="00687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E83">
              <w:rPr>
                <w:rFonts w:ascii="Times New Roman" w:hAnsi="Times New Roman" w:cs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2456" w:type="dxa"/>
          </w:tcPr>
          <w:p w:rsidR="00727F42" w:rsidRPr="006875BF" w:rsidRDefault="00727F42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BF">
              <w:rPr>
                <w:rFonts w:ascii="Times New Roman" w:hAnsi="Times New Roman" w:cs="Times New Roman"/>
                <w:b/>
              </w:rPr>
              <w:t>________________</w:t>
            </w:r>
          </w:p>
          <w:p w:rsidR="00727F42" w:rsidRPr="00BF3E83" w:rsidRDefault="00727F42" w:rsidP="00687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E83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  <w:tr w:rsidR="00727F42" w:rsidRPr="006875BF">
        <w:tc>
          <w:tcPr>
            <w:tcW w:w="4785" w:type="dxa"/>
          </w:tcPr>
          <w:p w:rsidR="00727F42" w:rsidRPr="006875BF" w:rsidRDefault="00727F42" w:rsidP="0068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</w:tcPr>
          <w:p w:rsidR="00727F42" w:rsidRPr="006875BF" w:rsidRDefault="00727F42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6" w:type="dxa"/>
          </w:tcPr>
          <w:p w:rsidR="00727F42" w:rsidRPr="006875BF" w:rsidRDefault="00727F42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F42" w:rsidRPr="006875BF">
        <w:tc>
          <w:tcPr>
            <w:tcW w:w="4785" w:type="dxa"/>
          </w:tcPr>
          <w:p w:rsidR="00727F42" w:rsidRPr="006875BF" w:rsidRDefault="00727F42" w:rsidP="006875B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27F42" w:rsidRPr="006875BF" w:rsidRDefault="00727F42" w:rsidP="00687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5BF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  <w:p w:rsidR="00727F42" w:rsidRPr="006875BF" w:rsidRDefault="00727F42" w:rsidP="00687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</w:tcPr>
          <w:p w:rsidR="00727F42" w:rsidRPr="006875BF" w:rsidRDefault="00727F42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7F42" w:rsidRPr="006875BF" w:rsidRDefault="00727F42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BF">
              <w:rPr>
                <w:rFonts w:ascii="Times New Roman" w:hAnsi="Times New Roman" w:cs="Times New Roman"/>
                <w:b/>
              </w:rPr>
              <w:t>______________</w:t>
            </w:r>
          </w:p>
          <w:p w:rsidR="00727F42" w:rsidRPr="00BF3E83" w:rsidRDefault="00727F42" w:rsidP="00687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E8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56" w:type="dxa"/>
          </w:tcPr>
          <w:p w:rsidR="00727F42" w:rsidRPr="006875BF" w:rsidRDefault="00727F42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7F42" w:rsidRPr="006875BF" w:rsidRDefault="00727F42" w:rsidP="00687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5BF">
              <w:rPr>
                <w:rFonts w:ascii="Times New Roman" w:hAnsi="Times New Roman" w:cs="Times New Roman"/>
                <w:b/>
              </w:rPr>
              <w:t>________________</w:t>
            </w:r>
          </w:p>
          <w:p w:rsidR="00727F42" w:rsidRPr="00BF3E83" w:rsidRDefault="00727F42" w:rsidP="00687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E83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</w:tbl>
    <w:p w:rsidR="00727F42" w:rsidRPr="006875BF" w:rsidRDefault="00727F42" w:rsidP="006875BF">
      <w:pPr>
        <w:pStyle w:val="1"/>
        <w:widowControl w:val="0"/>
        <w:tabs>
          <w:tab w:val="left" w:pos="900"/>
        </w:tabs>
        <w:autoSpaceDE w:val="0"/>
        <w:autoSpaceDN w:val="0"/>
        <w:adjustRightInd w:val="0"/>
      </w:pPr>
    </w:p>
    <w:p w:rsidR="00873F44" w:rsidRPr="008B6479" w:rsidRDefault="00727F42" w:rsidP="008B6479">
      <w:pPr>
        <w:ind w:left="1985"/>
        <w:jc w:val="right"/>
        <w:rPr>
          <w:rFonts w:ascii="Times New Roman" w:hAnsi="Times New Roman" w:cs="Times New Roman"/>
          <w:b/>
        </w:rPr>
      </w:pPr>
      <w:r w:rsidRPr="00253D3F">
        <w:br w:type="page"/>
      </w:r>
      <w:r w:rsidR="00873F44" w:rsidRPr="008B6479">
        <w:rPr>
          <w:rFonts w:ascii="Times New Roman" w:hAnsi="Times New Roman" w:cs="Times New Roman"/>
          <w:b/>
        </w:rPr>
        <w:lastRenderedPageBreak/>
        <w:t>Приложение 4</w:t>
      </w:r>
    </w:p>
    <w:p w:rsidR="008B6479" w:rsidRDefault="00873F44" w:rsidP="008B6479">
      <w:pPr>
        <w:ind w:left="1985"/>
        <w:jc w:val="right"/>
        <w:rPr>
          <w:rFonts w:ascii="Times New Roman" w:hAnsi="Times New Roman" w:cs="Times New Roman"/>
        </w:rPr>
      </w:pPr>
      <w:r w:rsidRPr="008B6479">
        <w:rPr>
          <w:rFonts w:ascii="Times New Roman" w:hAnsi="Times New Roman" w:cs="Times New Roman"/>
        </w:rPr>
        <w:t>(образец оформле</w:t>
      </w:r>
      <w:r w:rsidR="008B6479">
        <w:rPr>
          <w:rFonts w:ascii="Times New Roman" w:hAnsi="Times New Roman" w:cs="Times New Roman"/>
        </w:rPr>
        <w:t>ния</w:t>
      </w:r>
    </w:p>
    <w:p w:rsidR="00873F44" w:rsidRDefault="00873F44" w:rsidP="008B6479">
      <w:pPr>
        <w:ind w:left="1985"/>
        <w:jc w:val="right"/>
        <w:rPr>
          <w:rFonts w:ascii="Times New Roman" w:hAnsi="Times New Roman" w:cs="Times New Roman"/>
        </w:rPr>
      </w:pPr>
      <w:r w:rsidRPr="008B6479">
        <w:rPr>
          <w:rFonts w:ascii="Times New Roman" w:hAnsi="Times New Roman" w:cs="Times New Roman"/>
        </w:rPr>
        <w:t>списка использованной литературы)</w:t>
      </w:r>
    </w:p>
    <w:p w:rsidR="00BE630C" w:rsidRPr="008B6479" w:rsidRDefault="00BE630C" w:rsidP="008B6479">
      <w:pPr>
        <w:ind w:left="1985"/>
        <w:jc w:val="right"/>
        <w:rPr>
          <w:rFonts w:ascii="Times New Roman" w:hAnsi="Times New Roman" w:cs="Times New Roman"/>
        </w:rPr>
      </w:pPr>
    </w:p>
    <w:p w:rsidR="00727F42" w:rsidRPr="008B6479" w:rsidRDefault="00727F42" w:rsidP="00727F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6479">
        <w:rPr>
          <w:rFonts w:ascii="Times New Roman" w:hAnsi="Times New Roman" w:cs="Times New Roman"/>
          <w:b/>
          <w:sz w:val="22"/>
          <w:szCs w:val="22"/>
        </w:rPr>
        <w:t>Список использованной литературы</w:t>
      </w:r>
    </w:p>
    <w:p w:rsidR="00727F42" w:rsidRPr="008B6479" w:rsidRDefault="00727F42" w:rsidP="00727F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6479">
        <w:rPr>
          <w:rFonts w:ascii="Times New Roman" w:hAnsi="Times New Roman" w:cs="Times New Roman"/>
          <w:b/>
          <w:sz w:val="22"/>
          <w:szCs w:val="22"/>
        </w:rPr>
        <w:t>I. Нормативно-правовой материал</w:t>
      </w:r>
    </w:p>
    <w:p w:rsidR="00727F42" w:rsidRPr="008B6479" w:rsidRDefault="00727F42" w:rsidP="00727F42">
      <w:pPr>
        <w:pStyle w:val="12"/>
        <w:numPr>
          <w:ilvl w:val="0"/>
          <w:numId w:val="15"/>
        </w:numPr>
        <w:spacing w:line="360" w:lineRule="auto"/>
        <w:ind w:left="0" w:firstLine="709"/>
        <w:jc w:val="both"/>
        <w:rPr>
          <w:sz w:val="22"/>
        </w:rPr>
      </w:pPr>
      <w:r w:rsidRPr="008B6479">
        <w:rPr>
          <w:sz w:val="22"/>
        </w:rPr>
        <w:t xml:space="preserve">Всеобщая декларация прав человека: принята 10 декабря </w:t>
      </w:r>
      <w:smartTag w:uri="urn:schemas-microsoft-com:office:smarttags" w:element="metricconverter">
        <w:smartTagPr>
          <w:attr w:name="ProductID" w:val="1948 г"/>
        </w:smartTagPr>
        <w:r w:rsidRPr="008B6479">
          <w:rPr>
            <w:sz w:val="22"/>
          </w:rPr>
          <w:t>1948 г</w:t>
        </w:r>
      </w:smartTag>
      <w:r w:rsidRPr="008B6479">
        <w:rPr>
          <w:sz w:val="22"/>
        </w:rPr>
        <w:t>. Генеральной Ассамблеей ООН // Российская г</w:t>
      </w:r>
      <w:r w:rsidRPr="008B6479">
        <w:rPr>
          <w:sz w:val="22"/>
        </w:rPr>
        <w:t>а</w:t>
      </w:r>
      <w:r w:rsidRPr="008B6479">
        <w:rPr>
          <w:sz w:val="22"/>
        </w:rPr>
        <w:t xml:space="preserve">зета. </w:t>
      </w:r>
      <w:r w:rsidR="00702CA4" w:rsidRPr="008B6479">
        <w:rPr>
          <w:sz w:val="22"/>
        </w:rPr>
        <w:t xml:space="preserve">– </w:t>
      </w:r>
      <w:r w:rsidRPr="008B6479">
        <w:rPr>
          <w:sz w:val="22"/>
        </w:rPr>
        <w:t>№ 89. – 05.04.1995.</w:t>
      </w:r>
    </w:p>
    <w:p w:rsidR="00727F42" w:rsidRPr="008B6479" w:rsidRDefault="00727F42" w:rsidP="00727F42">
      <w:pPr>
        <w:pStyle w:val="12"/>
        <w:numPr>
          <w:ilvl w:val="0"/>
          <w:numId w:val="15"/>
        </w:numPr>
        <w:spacing w:line="360" w:lineRule="auto"/>
        <w:ind w:left="0" w:firstLine="709"/>
        <w:jc w:val="both"/>
        <w:rPr>
          <w:sz w:val="22"/>
        </w:rPr>
      </w:pPr>
      <w:r w:rsidRPr="008B6479">
        <w:rPr>
          <w:sz w:val="22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8B6479">
          <w:rPr>
            <w:sz w:val="22"/>
          </w:rPr>
          <w:t>1993 г</w:t>
        </w:r>
      </w:smartTag>
      <w:r w:rsidRPr="008B6479">
        <w:rPr>
          <w:sz w:val="22"/>
        </w:rPr>
        <w:t>., с учетом попр</w:t>
      </w:r>
      <w:r w:rsidRPr="008B6479">
        <w:rPr>
          <w:sz w:val="22"/>
        </w:rPr>
        <w:t>а</w:t>
      </w:r>
      <w:r w:rsidRPr="008B6479">
        <w:rPr>
          <w:sz w:val="22"/>
        </w:rPr>
        <w:t xml:space="preserve">вок, внесенных Законами Российской Федерации о поправках к Конституции Российской Федерации от 30.12.2008 № 6-ФКЗ и от 30.12.2008 № 7-ФКЗ // Российская газета. </w:t>
      </w:r>
      <w:r w:rsidR="00702CA4" w:rsidRPr="008B6479">
        <w:rPr>
          <w:sz w:val="22"/>
        </w:rPr>
        <w:t xml:space="preserve">– </w:t>
      </w:r>
      <w:r w:rsidRPr="008B6479">
        <w:rPr>
          <w:sz w:val="22"/>
        </w:rPr>
        <w:t xml:space="preserve">№ 237. – 25.12.1993; № 7. </w:t>
      </w:r>
      <w:r w:rsidR="00702CA4" w:rsidRPr="008B6479">
        <w:rPr>
          <w:sz w:val="22"/>
        </w:rPr>
        <w:t xml:space="preserve">– </w:t>
      </w:r>
      <w:r w:rsidRPr="008B6479">
        <w:rPr>
          <w:sz w:val="22"/>
        </w:rPr>
        <w:t>21.01.2009.</w:t>
      </w:r>
    </w:p>
    <w:p w:rsidR="00727F42" w:rsidRPr="008B6479" w:rsidRDefault="00727F42" w:rsidP="00727F42">
      <w:pPr>
        <w:pStyle w:val="a9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 xml:space="preserve">Уголовный кодекс Российской Федерации: </w:t>
      </w:r>
      <w:r w:rsidR="00702CA4" w:rsidRPr="008B6479">
        <w:rPr>
          <w:rFonts w:ascii="Times New Roman" w:hAnsi="Times New Roman"/>
          <w:sz w:val="22"/>
          <w:szCs w:val="22"/>
        </w:rPr>
        <w:t>Ф</w:t>
      </w:r>
      <w:r w:rsidRPr="008B6479">
        <w:rPr>
          <w:rFonts w:ascii="Times New Roman" w:hAnsi="Times New Roman"/>
          <w:sz w:val="22"/>
          <w:szCs w:val="22"/>
        </w:rPr>
        <w:t>е</w:t>
      </w:r>
      <w:r w:rsidRPr="008B6479">
        <w:rPr>
          <w:rFonts w:ascii="Times New Roman" w:hAnsi="Times New Roman"/>
          <w:sz w:val="22"/>
          <w:szCs w:val="22"/>
        </w:rPr>
        <w:t xml:space="preserve">деральный закон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8B6479">
          <w:rPr>
            <w:rFonts w:ascii="Times New Roman" w:hAnsi="Times New Roman"/>
            <w:sz w:val="22"/>
            <w:szCs w:val="22"/>
          </w:rPr>
          <w:t>1996 г</w:t>
        </w:r>
      </w:smartTag>
      <w:r w:rsidRPr="008B6479">
        <w:rPr>
          <w:rFonts w:ascii="Times New Roman" w:hAnsi="Times New Roman"/>
          <w:sz w:val="22"/>
          <w:szCs w:val="22"/>
        </w:rPr>
        <w:t xml:space="preserve">. № 63-ФЗ (в ред. Федерального закона от 29.03.2010 г. № 33-ФЗ) // Собрание законодательства Российской Федерации. – 1996.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№ 25. – Ст. 2954; Российская газета.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>№ 66. – 31.03.2010.</w:t>
      </w:r>
    </w:p>
    <w:p w:rsidR="00727F42" w:rsidRPr="008B6479" w:rsidRDefault="00727F42" w:rsidP="00727F42">
      <w:pPr>
        <w:pStyle w:val="a9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 xml:space="preserve">Уголовно-процессуальный кодекс Российской Федерации: </w:t>
      </w:r>
      <w:r w:rsidR="00702CA4" w:rsidRPr="008B6479">
        <w:rPr>
          <w:rFonts w:ascii="Times New Roman" w:hAnsi="Times New Roman"/>
          <w:sz w:val="22"/>
          <w:szCs w:val="22"/>
        </w:rPr>
        <w:t>Ф</w:t>
      </w:r>
      <w:r w:rsidRPr="008B6479">
        <w:rPr>
          <w:rFonts w:ascii="Times New Roman" w:hAnsi="Times New Roman"/>
          <w:sz w:val="22"/>
          <w:szCs w:val="22"/>
        </w:rPr>
        <w:t xml:space="preserve">едеральный закон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8B6479">
          <w:rPr>
            <w:rFonts w:ascii="Times New Roman" w:hAnsi="Times New Roman"/>
            <w:sz w:val="22"/>
            <w:szCs w:val="22"/>
          </w:rPr>
          <w:t>2001 г</w:t>
        </w:r>
      </w:smartTag>
      <w:r w:rsidRPr="008B6479">
        <w:rPr>
          <w:rFonts w:ascii="Times New Roman" w:hAnsi="Times New Roman"/>
          <w:sz w:val="22"/>
          <w:szCs w:val="22"/>
        </w:rPr>
        <w:t>. № 174-ФЗ (в ред. Федерального закона от 07.04.2010 г. № 60-ФЗ) // Собрание законодательства Росси</w:t>
      </w:r>
      <w:r w:rsidRPr="008B6479">
        <w:rPr>
          <w:rFonts w:ascii="Times New Roman" w:hAnsi="Times New Roman"/>
          <w:sz w:val="22"/>
          <w:szCs w:val="22"/>
        </w:rPr>
        <w:t>й</w:t>
      </w:r>
      <w:r w:rsidRPr="008B6479">
        <w:rPr>
          <w:rFonts w:ascii="Times New Roman" w:hAnsi="Times New Roman"/>
          <w:sz w:val="22"/>
          <w:szCs w:val="22"/>
        </w:rPr>
        <w:t xml:space="preserve">ской Федерации. – 2001.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№ 52 (ч. 1). – Ст. 4921; 2010.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>№ 15. – Ст. 1756.</w:t>
      </w:r>
    </w:p>
    <w:p w:rsidR="00727F42" w:rsidRPr="008B6479" w:rsidRDefault="00727F42" w:rsidP="00727F42">
      <w:pPr>
        <w:pStyle w:val="ae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lastRenderedPageBreak/>
        <w:t xml:space="preserve">О безопасности: </w:t>
      </w:r>
      <w:r w:rsidR="00702CA4" w:rsidRPr="008B6479">
        <w:rPr>
          <w:rFonts w:ascii="Times New Roman" w:hAnsi="Times New Roman"/>
          <w:sz w:val="22"/>
          <w:szCs w:val="22"/>
        </w:rPr>
        <w:t>З</w:t>
      </w:r>
      <w:r w:rsidRPr="008B6479">
        <w:rPr>
          <w:rFonts w:ascii="Times New Roman" w:hAnsi="Times New Roman"/>
          <w:sz w:val="22"/>
          <w:szCs w:val="22"/>
        </w:rPr>
        <w:t xml:space="preserve">акон Российской Федерации от 5 марта </w:t>
      </w:r>
      <w:smartTag w:uri="urn:schemas-microsoft-com:office:smarttags" w:element="metricconverter">
        <w:smartTagPr>
          <w:attr w:name="ProductID" w:val="1992 г"/>
        </w:smartTagPr>
        <w:r w:rsidRPr="008B6479">
          <w:rPr>
            <w:rFonts w:ascii="Times New Roman" w:hAnsi="Times New Roman"/>
            <w:sz w:val="22"/>
            <w:szCs w:val="22"/>
          </w:rPr>
          <w:t>1992 г</w:t>
        </w:r>
      </w:smartTag>
      <w:r w:rsidRPr="008B6479">
        <w:rPr>
          <w:rFonts w:ascii="Times New Roman" w:hAnsi="Times New Roman"/>
          <w:sz w:val="22"/>
          <w:szCs w:val="22"/>
        </w:rPr>
        <w:t>. № 2446-1(в ред. Федерального закона от 26.06.2008 № 103-ФЗ) // Ведомости Съезда народных депутатов Российской Федерации и Верховного Совета Российской Фед</w:t>
      </w:r>
      <w:r w:rsidRPr="008B6479">
        <w:rPr>
          <w:rFonts w:ascii="Times New Roman" w:hAnsi="Times New Roman"/>
          <w:sz w:val="22"/>
          <w:szCs w:val="22"/>
        </w:rPr>
        <w:t>е</w:t>
      </w:r>
      <w:r w:rsidRPr="008B6479">
        <w:rPr>
          <w:rFonts w:ascii="Times New Roman" w:hAnsi="Times New Roman"/>
          <w:sz w:val="22"/>
          <w:szCs w:val="22"/>
        </w:rPr>
        <w:t xml:space="preserve">рации.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1992.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№ 15.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Ст. 769; Собрание законодательства Российской Федерации.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2008.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№ 26.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>Ст. 3022.</w:t>
      </w:r>
    </w:p>
    <w:p w:rsidR="00727F42" w:rsidRPr="008B6479" w:rsidRDefault="00727F42" w:rsidP="00727F42">
      <w:pPr>
        <w:pStyle w:val="a9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>О введении в действие Уголовного кодекса Ро</w:t>
      </w:r>
      <w:r w:rsidRPr="008B6479">
        <w:rPr>
          <w:rFonts w:ascii="Times New Roman" w:hAnsi="Times New Roman"/>
          <w:sz w:val="22"/>
          <w:szCs w:val="22"/>
        </w:rPr>
        <w:t>с</w:t>
      </w:r>
      <w:r w:rsidRPr="008B6479">
        <w:rPr>
          <w:rFonts w:ascii="Times New Roman" w:hAnsi="Times New Roman"/>
          <w:sz w:val="22"/>
          <w:szCs w:val="22"/>
        </w:rPr>
        <w:t xml:space="preserve">сийской Федерации: </w:t>
      </w:r>
      <w:r w:rsidR="00702CA4" w:rsidRPr="008B6479">
        <w:rPr>
          <w:rFonts w:ascii="Times New Roman" w:hAnsi="Times New Roman"/>
          <w:sz w:val="22"/>
          <w:szCs w:val="22"/>
        </w:rPr>
        <w:t>Ф</w:t>
      </w:r>
      <w:r w:rsidRPr="008B6479">
        <w:rPr>
          <w:rFonts w:ascii="Times New Roman" w:hAnsi="Times New Roman"/>
          <w:sz w:val="22"/>
          <w:szCs w:val="22"/>
        </w:rPr>
        <w:t xml:space="preserve">едеральный закон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8B6479">
          <w:rPr>
            <w:rFonts w:ascii="Times New Roman" w:hAnsi="Times New Roman"/>
            <w:sz w:val="22"/>
            <w:szCs w:val="22"/>
          </w:rPr>
          <w:t>1996 г</w:t>
        </w:r>
      </w:smartTag>
      <w:r w:rsidRPr="008B6479">
        <w:rPr>
          <w:rFonts w:ascii="Times New Roman" w:hAnsi="Times New Roman"/>
          <w:sz w:val="22"/>
          <w:szCs w:val="22"/>
        </w:rPr>
        <w:t xml:space="preserve">. № 64-ФЗ (в ред. Федерального закона от 08.12.2003 № 161-ФЗ) // Собрание законодательства Российской Федерации. – 1996.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№ 25. – Ст. 2955; 2003.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>№ 50. – Ст. 4847.</w:t>
      </w:r>
    </w:p>
    <w:p w:rsidR="00727F42" w:rsidRPr="008B6479" w:rsidRDefault="00727F42" w:rsidP="00727F42">
      <w:pPr>
        <w:pStyle w:val="12"/>
        <w:spacing w:line="360" w:lineRule="auto"/>
        <w:jc w:val="center"/>
        <w:rPr>
          <w:b/>
          <w:sz w:val="22"/>
        </w:rPr>
      </w:pPr>
      <w:r w:rsidRPr="008B6479">
        <w:rPr>
          <w:b/>
          <w:sz w:val="22"/>
          <w:lang w:val="en-US"/>
        </w:rPr>
        <w:t>II</w:t>
      </w:r>
      <w:r w:rsidRPr="008B6479">
        <w:rPr>
          <w:b/>
          <w:sz w:val="22"/>
        </w:rPr>
        <w:t>. Судебная практика</w:t>
      </w:r>
    </w:p>
    <w:p w:rsidR="00727F42" w:rsidRPr="008B6479" w:rsidRDefault="00727F42" w:rsidP="00727F42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>О судебной практике по делам о хулиганстве: постановление Пленума Верховного Суда Российской Федер</w:t>
      </w:r>
      <w:r w:rsidRPr="008B6479">
        <w:rPr>
          <w:rFonts w:ascii="Times New Roman" w:hAnsi="Times New Roman"/>
          <w:sz w:val="22"/>
          <w:szCs w:val="22"/>
        </w:rPr>
        <w:t>а</w:t>
      </w:r>
      <w:r w:rsidRPr="008B6479">
        <w:rPr>
          <w:rFonts w:ascii="Times New Roman" w:hAnsi="Times New Roman"/>
          <w:sz w:val="22"/>
          <w:szCs w:val="22"/>
        </w:rPr>
        <w:t xml:space="preserve">ции от 24 декабря </w:t>
      </w:r>
      <w:smartTag w:uri="urn:schemas-microsoft-com:office:smarttags" w:element="metricconverter">
        <w:smartTagPr>
          <w:attr w:name="ProductID" w:val="1991 г"/>
        </w:smartTagPr>
        <w:r w:rsidRPr="008B6479">
          <w:rPr>
            <w:rFonts w:ascii="Times New Roman" w:hAnsi="Times New Roman"/>
            <w:sz w:val="22"/>
            <w:szCs w:val="22"/>
          </w:rPr>
          <w:t>1991 г</w:t>
        </w:r>
      </w:smartTag>
      <w:r w:rsidRPr="008B6479">
        <w:rPr>
          <w:rFonts w:ascii="Times New Roman" w:hAnsi="Times New Roman"/>
          <w:sz w:val="22"/>
          <w:szCs w:val="22"/>
        </w:rPr>
        <w:t xml:space="preserve">. № 5 // Бюллетень Верховного Суда Российской Федерации. – 1991.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>№ 3. (Утратил силу).</w:t>
      </w:r>
    </w:p>
    <w:p w:rsidR="00727F42" w:rsidRPr="008B6479" w:rsidRDefault="00727F42" w:rsidP="00727F42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>О судебной практике по делам об убийстве (ст. 105 УК РФ): постановление Пленума Верховного Суда Росси</w:t>
      </w:r>
      <w:r w:rsidRPr="008B6479">
        <w:rPr>
          <w:rFonts w:ascii="Times New Roman" w:hAnsi="Times New Roman"/>
          <w:sz w:val="22"/>
          <w:szCs w:val="22"/>
        </w:rPr>
        <w:t>й</w:t>
      </w:r>
      <w:r w:rsidRPr="008B6479">
        <w:rPr>
          <w:rFonts w:ascii="Times New Roman" w:hAnsi="Times New Roman"/>
          <w:sz w:val="22"/>
          <w:szCs w:val="22"/>
        </w:rPr>
        <w:t xml:space="preserve">ской Федерации от 27 января </w:t>
      </w:r>
      <w:smartTag w:uri="urn:schemas-microsoft-com:office:smarttags" w:element="metricconverter">
        <w:smartTagPr>
          <w:attr w:name="ProductID" w:val="1999 г"/>
        </w:smartTagPr>
        <w:r w:rsidRPr="008B6479">
          <w:rPr>
            <w:rFonts w:ascii="Times New Roman" w:hAnsi="Times New Roman"/>
            <w:sz w:val="22"/>
            <w:szCs w:val="22"/>
          </w:rPr>
          <w:t>1999 г</w:t>
        </w:r>
      </w:smartTag>
      <w:r w:rsidRPr="008B6479">
        <w:rPr>
          <w:rFonts w:ascii="Times New Roman" w:hAnsi="Times New Roman"/>
          <w:sz w:val="22"/>
          <w:szCs w:val="22"/>
        </w:rPr>
        <w:t xml:space="preserve">. № 1 (в ред. Постановления Пленума Верховного Суда Российской Федерации от 03.12.2009 № 27) // Бюллетень Верховного Суда Российской Федерации. – 1999.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№ 3; 2010.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>№ 2.</w:t>
      </w:r>
    </w:p>
    <w:p w:rsidR="00727F42" w:rsidRPr="008B6479" w:rsidRDefault="00727F42" w:rsidP="00727F42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>О судебной практике по делам о нарушении пр</w:t>
      </w:r>
      <w:r w:rsidRPr="008B6479">
        <w:rPr>
          <w:rFonts w:ascii="Times New Roman" w:hAnsi="Times New Roman"/>
          <w:sz w:val="22"/>
          <w:szCs w:val="22"/>
        </w:rPr>
        <w:t>а</w:t>
      </w:r>
      <w:r w:rsidRPr="008B6479">
        <w:rPr>
          <w:rFonts w:ascii="Times New Roman" w:hAnsi="Times New Roman"/>
          <w:sz w:val="22"/>
          <w:szCs w:val="22"/>
        </w:rPr>
        <w:t>вил пожарной безопасности, уничтожении или повреждении имущества путем поджога либо в результате неосторожного о</w:t>
      </w:r>
      <w:r w:rsidRPr="008B6479">
        <w:rPr>
          <w:rFonts w:ascii="Times New Roman" w:hAnsi="Times New Roman"/>
          <w:sz w:val="22"/>
          <w:szCs w:val="22"/>
        </w:rPr>
        <w:t>б</w:t>
      </w:r>
      <w:r w:rsidRPr="008B6479">
        <w:rPr>
          <w:rFonts w:ascii="Times New Roman" w:hAnsi="Times New Roman"/>
          <w:sz w:val="22"/>
          <w:szCs w:val="22"/>
        </w:rPr>
        <w:lastRenderedPageBreak/>
        <w:t xml:space="preserve">ращения с огнем: постановление Пленума Верховного Суда Российской Федерации от 5 июня </w:t>
      </w:r>
      <w:smartTag w:uri="urn:schemas-microsoft-com:office:smarttags" w:element="metricconverter">
        <w:smartTagPr>
          <w:attr w:name="ProductID" w:val="2002 г"/>
        </w:smartTagPr>
        <w:r w:rsidRPr="008B6479">
          <w:rPr>
            <w:rFonts w:ascii="Times New Roman" w:hAnsi="Times New Roman"/>
            <w:sz w:val="22"/>
            <w:szCs w:val="22"/>
          </w:rPr>
          <w:t>2002 г</w:t>
        </w:r>
      </w:smartTag>
      <w:r w:rsidRPr="008B6479">
        <w:rPr>
          <w:rFonts w:ascii="Times New Roman" w:hAnsi="Times New Roman"/>
          <w:sz w:val="22"/>
          <w:szCs w:val="22"/>
        </w:rPr>
        <w:t>. № 14 (в ред. Пост</w:t>
      </w:r>
      <w:r w:rsidRPr="008B6479">
        <w:rPr>
          <w:rFonts w:ascii="Times New Roman" w:hAnsi="Times New Roman"/>
          <w:sz w:val="22"/>
          <w:szCs w:val="22"/>
        </w:rPr>
        <w:t>а</w:t>
      </w:r>
      <w:r w:rsidRPr="008B6479">
        <w:rPr>
          <w:rFonts w:ascii="Times New Roman" w:hAnsi="Times New Roman"/>
          <w:sz w:val="22"/>
          <w:szCs w:val="22"/>
        </w:rPr>
        <w:t>новления Пленума Верховного Суда Российской Федерации от 06.02.2007 № 7) // Бюллетень Верховного Суда Российской Ф</w:t>
      </w:r>
      <w:r w:rsidRPr="008B6479">
        <w:rPr>
          <w:rFonts w:ascii="Times New Roman" w:hAnsi="Times New Roman"/>
          <w:sz w:val="22"/>
          <w:szCs w:val="22"/>
        </w:rPr>
        <w:t>е</w:t>
      </w:r>
      <w:r w:rsidRPr="008B6479">
        <w:rPr>
          <w:rFonts w:ascii="Times New Roman" w:hAnsi="Times New Roman"/>
          <w:sz w:val="22"/>
          <w:szCs w:val="22"/>
        </w:rPr>
        <w:t xml:space="preserve">дерации. – 2002.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№ 8; 2007.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№ 5. </w:t>
      </w:r>
    </w:p>
    <w:p w:rsidR="00727F42" w:rsidRPr="008B6479" w:rsidRDefault="00727F42" w:rsidP="00727F42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>О судебной практике по делам о хулиганстве и иных преступлениях, совершенных из хулиганских побуждений: постановление Пленума Верховного Суда Российской Федер</w:t>
      </w:r>
      <w:r w:rsidRPr="008B6479">
        <w:rPr>
          <w:rFonts w:ascii="Times New Roman" w:hAnsi="Times New Roman"/>
          <w:sz w:val="22"/>
          <w:szCs w:val="22"/>
        </w:rPr>
        <w:t>а</w:t>
      </w:r>
      <w:r w:rsidRPr="008B6479">
        <w:rPr>
          <w:rFonts w:ascii="Times New Roman" w:hAnsi="Times New Roman"/>
          <w:sz w:val="22"/>
          <w:szCs w:val="22"/>
        </w:rPr>
        <w:t xml:space="preserve">ции от 15 ноября </w:t>
      </w:r>
      <w:smartTag w:uri="urn:schemas-microsoft-com:office:smarttags" w:element="metricconverter">
        <w:smartTagPr>
          <w:attr w:name="ProductID" w:val="2007 г"/>
        </w:smartTagPr>
        <w:r w:rsidRPr="008B6479">
          <w:rPr>
            <w:rFonts w:ascii="Times New Roman" w:hAnsi="Times New Roman"/>
            <w:sz w:val="22"/>
            <w:szCs w:val="22"/>
          </w:rPr>
          <w:t>2007 г</w:t>
        </w:r>
      </w:smartTag>
      <w:r w:rsidRPr="008B6479">
        <w:rPr>
          <w:rFonts w:ascii="Times New Roman" w:hAnsi="Times New Roman"/>
          <w:sz w:val="22"/>
          <w:szCs w:val="22"/>
        </w:rPr>
        <w:t xml:space="preserve">. № 45 // Бюллетень Верховного Суда Российской Федерации. </w:t>
      </w:r>
      <w:r w:rsidR="008B6479">
        <w:rPr>
          <w:rFonts w:ascii="Times New Roman" w:hAnsi="Times New Roman"/>
          <w:sz w:val="22"/>
          <w:szCs w:val="22"/>
        </w:rPr>
        <w:t>–</w:t>
      </w:r>
      <w:r w:rsidRPr="008B6479">
        <w:rPr>
          <w:rFonts w:ascii="Times New Roman" w:hAnsi="Times New Roman"/>
          <w:sz w:val="22"/>
          <w:szCs w:val="22"/>
        </w:rPr>
        <w:t xml:space="preserve"> 2008. </w:t>
      </w:r>
      <w:r w:rsid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>№ 1.</w:t>
      </w:r>
    </w:p>
    <w:p w:rsidR="00727F42" w:rsidRPr="008B6479" w:rsidRDefault="00727F42" w:rsidP="00727F42">
      <w:pPr>
        <w:pStyle w:val="12"/>
        <w:spacing w:line="360" w:lineRule="auto"/>
        <w:jc w:val="center"/>
        <w:rPr>
          <w:b/>
          <w:sz w:val="22"/>
        </w:rPr>
      </w:pPr>
      <w:r w:rsidRPr="008B6479">
        <w:rPr>
          <w:b/>
          <w:sz w:val="22"/>
        </w:rPr>
        <w:t>III. Научная и учебная литература</w:t>
      </w:r>
    </w:p>
    <w:p w:rsidR="00727F42" w:rsidRPr="008B6479" w:rsidRDefault="00727F42" w:rsidP="00727F42">
      <w:pPr>
        <w:widowControl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6479">
        <w:rPr>
          <w:rFonts w:ascii="Times New Roman" w:hAnsi="Times New Roman" w:cs="Times New Roman"/>
          <w:sz w:val="22"/>
          <w:szCs w:val="22"/>
        </w:rPr>
        <w:t>Арипов Э.А. Предупреждение массовых бесп</w:t>
      </w:r>
      <w:r w:rsidRPr="008B6479">
        <w:rPr>
          <w:rFonts w:ascii="Times New Roman" w:hAnsi="Times New Roman" w:cs="Times New Roman"/>
          <w:sz w:val="22"/>
          <w:szCs w:val="22"/>
        </w:rPr>
        <w:t>о</w:t>
      </w:r>
      <w:r w:rsidRPr="008B6479">
        <w:rPr>
          <w:rFonts w:ascii="Times New Roman" w:hAnsi="Times New Roman" w:cs="Times New Roman"/>
          <w:sz w:val="22"/>
          <w:szCs w:val="22"/>
        </w:rPr>
        <w:t xml:space="preserve">рядков // Российский следователь. – 2008. </w:t>
      </w:r>
      <w:r w:rsidR="00702CA4" w:rsidRPr="008B6479">
        <w:rPr>
          <w:rFonts w:ascii="Times New Roman" w:hAnsi="Times New Roman" w:cs="Times New Roman"/>
          <w:sz w:val="22"/>
          <w:szCs w:val="22"/>
        </w:rPr>
        <w:t xml:space="preserve">– </w:t>
      </w:r>
      <w:r w:rsidRPr="008B6479">
        <w:rPr>
          <w:rFonts w:ascii="Times New Roman" w:hAnsi="Times New Roman" w:cs="Times New Roman"/>
          <w:sz w:val="22"/>
          <w:szCs w:val="22"/>
        </w:rPr>
        <w:t>№ 8. – С. 17-18.</w:t>
      </w:r>
    </w:p>
    <w:p w:rsidR="00727F42" w:rsidRPr="008B6479" w:rsidRDefault="00727F42" w:rsidP="00727F42">
      <w:pPr>
        <w:pStyle w:val="a9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 xml:space="preserve">Бугайский Я. Хулиганство как социалыю-паталогическое явление.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>М.-Л.,</w:t>
      </w:r>
      <w:r w:rsidR="00702CA4" w:rsidRPr="008B6479">
        <w:rPr>
          <w:rFonts w:ascii="Times New Roman" w:hAnsi="Times New Roman"/>
          <w:sz w:val="22"/>
          <w:szCs w:val="22"/>
        </w:rPr>
        <w:t xml:space="preserve"> </w:t>
      </w:r>
      <w:r w:rsidRPr="008B6479">
        <w:rPr>
          <w:rFonts w:ascii="Times New Roman" w:hAnsi="Times New Roman"/>
          <w:sz w:val="22"/>
          <w:szCs w:val="22"/>
        </w:rPr>
        <w:t>1927. – 278 с.</w:t>
      </w:r>
    </w:p>
    <w:p w:rsidR="00727F42" w:rsidRPr="008B6479" w:rsidRDefault="00727F42" w:rsidP="00727F42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6479">
        <w:rPr>
          <w:rFonts w:ascii="Times New Roman" w:hAnsi="Times New Roman" w:cs="Times New Roman"/>
          <w:sz w:val="22"/>
          <w:szCs w:val="22"/>
        </w:rPr>
        <w:t xml:space="preserve">Векленко С.В. Понятие, сущность, содержание и формы вины в уголовном праве. </w:t>
      </w:r>
      <w:r w:rsidR="00702CA4" w:rsidRPr="008B6479">
        <w:rPr>
          <w:rFonts w:ascii="Times New Roman" w:hAnsi="Times New Roman" w:cs="Times New Roman"/>
          <w:sz w:val="22"/>
          <w:szCs w:val="22"/>
        </w:rPr>
        <w:t>–</w:t>
      </w:r>
      <w:r w:rsidRPr="008B6479">
        <w:rPr>
          <w:rFonts w:ascii="Times New Roman" w:hAnsi="Times New Roman" w:cs="Times New Roman"/>
          <w:sz w:val="22"/>
          <w:szCs w:val="22"/>
        </w:rPr>
        <w:t xml:space="preserve"> Омск, 2002. – 334 с.</w:t>
      </w:r>
    </w:p>
    <w:p w:rsidR="00727F42" w:rsidRPr="008B6479" w:rsidRDefault="00727F42" w:rsidP="00727F42">
      <w:pPr>
        <w:pStyle w:val="a9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>Веремеенко И.И. Сущность и понятие общес</w:t>
      </w:r>
      <w:r w:rsidRPr="008B6479">
        <w:rPr>
          <w:rFonts w:ascii="Times New Roman" w:hAnsi="Times New Roman"/>
          <w:sz w:val="22"/>
          <w:szCs w:val="22"/>
        </w:rPr>
        <w:t>т</w:t>
      </w:r>
      <w:r w:rsidRPr="008B6479">
        <w:rPr>
          <w:rFonts w:ascii="Times New Roman" w:hAnsi="Times New Roman"/>
          <w:sz w:val="22"/>
          <w:szCs w:val="22"/>
        </w:rPr>
        <w:t xml:space="preserve">венного порядка // Советское государство и право.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1982.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№ 3.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>С. 27-28.</w:t>
      </w:r>
    </w:p>
    <w:p w:rsidR="00727F42" w:rsidRPr="008B6479" w:rsidRDefault="00727F42" w:rsidP="00727F42">
      <w:pPr>
        <w:pStyle w:val="a9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>Владимиров В.А., Левицкий Г.А. Субъект пр</w:t>
      </w:r>
      <w:r w:rsidRPr="008B6479">
        <w:rPr>
          <w:rFonts w:ascii="Times New Roman" w:hAnsi="Times New Roman"/>
          <w:sz w:val="22"/>
          <w:szCs w:val="22"/>
        </w:rPr>
        <w:t>е</w:t>
      </w:r>
      <w:r w:rsidRPr="008B6479">
        <w:rPr>
          <w:rFonts w:ascii="Times New Roman" w:hAnsi="Times New Roman"/>
          <w:sz w:val="22"/>
          <w:szCs w:val="22"/>
        </w:rPr>
        <w:t xml:space="preserve">ступления по советскому уголовному праву.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>М.: Госиздат, 1964. – 259 с.</w:t>
      </w:r>
    </w:p>
    <w:p w:rsidR="00727F42" w:rsidRPr="008B6479" w:rsidRDefault="00727F42" w:rsidP="00727F42">
      <w:pPr>
        <w:pStyle w:val="a9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 xml:space="preserve">Уголовный закон в практике мирового судьи: Научно-практическое пособие / под ред. А.В. Галаховой. </w:t>
      </w:r>
      <w:r w:rsidR="00702CA4" w:rsidRPr="008B6479">
        <w:rPr>
          <w:rFonts w:ascii="Times New Roman" w:hAnsi="Times New Roman"/>
          <w:sz w:val="22"/>
          <w:szCs w:val="22"/>
        </w:rPr>
        <w:t xml:space="preserve">– </w:t>
      </w:r>
      <w:r w:rsidRPr="008B6479">
        <w:rPr>
          <w:rFonts w:ascii="Times New Roman" w:hAnsi="Times New Roman"/>
          <w:sz w:val="22"/>
          <w:szCs w:val="22"/>
        </w:rPr>
        <w:t xml:space="preserve">М., </w:t>
      </w:r>
      <w:r w:rsidRPr="008B6479">
        <w:rPr>
          <w:rFonts w:ascii="Times New Roman" w:hAnsi="Times New Roman"/>
          <w:sz w:val="22"/>
          <w:szCs w:val="22"/>
        </w:rPr>
        <w:lastRenderedPageBreak/>
        <w:t>2005. // Справочная правовая система «Гарант-Максимум». – М.: ГАРАНТ-Москва, 2010.</w:t>
      </w:r>
    </w:p>
    <w:p w:rsidR="00727F42" w:rsidRPr="008B6479" w:rsidRDefault="00727F42" w:rsidP="00727F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6479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8B6479">
        <w:rPr>
          <w:rFonts w:ascii="Times New Roman" w:hAnsi="Times New Roman" w:cs="Times New Roman"/>
          <w:b/>
          <w:sz w:val="22"/>
          <w:szCs w:val="22"/>
        </w:rPr>
        <w:t>. Электронные ресурсы</w:t>
      </w:r>
    </w:p>
    <w:p w:rsidR="00727F42" w:rsidRPr="008B6479" w:rsidRDefault="00727F42" w:rsidP="00727F42">
      <w:pPr>
        <w:pStyle w:val="a9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>Государственная поддержка. Схема субсидир</w:t>
      </w:r>
      <w:r w:rsidRPr="008B6479">
        <w:rPr>
          <w:rFonts w:ascii="Times New Roman" w:hAnsi="Times New Roman"/>
          <w:sz w:val="22"/>
          <w:szCs w:val="22"/>
        </w:rPr>
        <w:t>о</w:t>
      </w:r>
      <w:r w:rsidRPr="008B6479">
        <w:rPr>
          <w:rFonts w:ascii="Times New Roman" w:hAnsi="Times New Roman"/>
          <w:sz w:val="22"/>
          <w:szCs w:val="22"/>
        </w:rPr>
        <w:t>вания [Электронный ресурс] // Малый и средний бизнес Чув</w:t>
      </w:r>
      <w:r w:rsidRPr="008B6479">
        <w:rPr>
          <w:rFonts w:ascii="Times New Roman" w:hAnsi="Times New Roman"/>
          <w:sz w:val="22"/>
          <w:szCs w:val="22"/>
        </w:rPr>
        <w:t>а</w:t>
      </w:r>
      <w:r w:rsidRPr="008B6479">
        <w:rPr>
          <w:rFonts w:ascii="Times New Roman" w:hAnsi="Times New Roman"/>
          <w:sz w:val="22"/>
          <w:szCs w:val="22"/>
        </w:rPr>
        <w:t>шии. &lt;http://gov.cap.ru/hierarhy.asp?page=./170617/230503&gt; (19.02.2011).</w:t>
      </w:r>
    </w:p>
    <w:p w:rsidR="00727F42" w:rsidRPr="008B6479" w:rsidRDefault="00727F42" w:rsidP="00727F42">
      <w:pPr>
        <w:pStyle w:val="a9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>Доклад о развитии малого и среднего предпр</w:t>
      </w:r>
      <w:r w:rsidRPr="008B6479">
        <w:rPr>
          <w:rFonts w:ascii="Times New Roman" w:hAnsi="Times New Roman"/>
          <w:sz w:val="22"/>
          <w:szCs w:val="22"/>
        </w:rPr>
        <w:t>и</w:t>
      </w:r>
      <w:r w:rsidRPr="008B6479">
        <w:rPr>
          <w:rFonts w:ascii="Times New Roman" w:hAnsi="Times New Roman"/>
          <w:sz w:val="22"/>
          <w:szCs w:val="22"/>
        </w:rPr>
        <w:t>нимательства Чувашской Республики в январе-сентябре 2010 года [Электронный ресурс] // Малый и средний бизнес Чувашии. &lt;http://gov.cap.ru/hierarhy.asp?page=</w:t>
      </w:r>
      <w:r w:rsidR="00873F44" w:rsidRPr="008B6479">
        <w:rPr>
          <w:rFonts w:ascii="Times New Roman" w:hAnsi="Times New Roman"/>
          <w:sz w:val="22"/>
          <w:szCs w:val="22"/>
        </w:rPr>
        <w:t xml:space="preserve"> </w:t>
      </w:r>
      <w:r w:rsidRPr="008B6479">
        <w:rPr>
          <w:rFonts w:ascii="Times New Roman" w:hAnsi="Times New Roman"/>
          <w:sz w:val="22"/>
          <w:szCs w:val="22"/>
        </w:rPr>
        <w:t>/170617/491104&gt; (19.02.2011).</w:t>
      </w:r>
    </w:p>
    <w:p w:rsidR="00727F42" w:rsidRPr="008B6479" w:rsidRDefault="00727F42" w:rsidP="00727F42">
      <w:pPr>
        <w:pStyle w:val="a9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B6479">
        <w:rPr>
          <w:rFonts w:ascii="Times New Roman" w:hAnsi="Times New Roman"/>
          <w:sz w:val="22"/>
          <w:szCs w:val="22"/>
        </w:rPr>
        <w:t>Ряду предприятий по уплате страховых взносов положены льготы [Электронный ресурс] // Малый и средний бизнес Чувашии. – 12.01.2011. &lt;</w:t>
      </w:r>
      <w:hyperlink r:id="rId10" w:history="1">
        <w:r w:rsidRPr="008B6479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http://gov.cap.ru/list4/news/rec.aspx?gov_id=142&amp;pos=18&amp;id=1126 604</w:t>
        </w:r>
      </w:hyperlink>
      <w:r w:rsidRPr="008B6479">
        <w:rPr>
          <w:rFonts w:ascii="Times New Roman" w:hAnsi="Times New Roman"/>
          <w:sz w:val="22"/>
          <w:szCs w:val="22"/>
        </w:rPr>
        <w:t>&gt; (19.02.2011).</w:t>
      </w:r>
    </w:p>
    <w:p w:rsidR="00727F42" w:rsidRPr="008B6479" w:rsidRDefault="00727F42" w:rsidP="00727F42">
      <w:pPr>
        <w:pStyle w:val="a9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8B6479">
        <w:rPr>
          <w:rFonts w:ascii="Times New Roman" w:hAnsi="Times New Roman"/>
          <w:sz w:val="22"/>
          <w:szCs w:val="22"/>
        </w:rPr>
        <w:t xml:space="preserve">Формы государственной поддержки субъектов малого и среднего предпринимательства [Электронный ресурс] // Малый и средний бизнес Чувашии. – 14.02.2011. </w:t>
      </w:r>
      <w:r w:rsidRPr="008B6479">
        <w:rPr>
          <w:rFonts w:ascii="Times New Roman" w:hAnsi="Times New Roman"/>
          <w:sz w:val="22"/>
          <w:szCs w:val="22"/>
          <w:lang w:val="en-US"/>
        </w:rPr>
        <w:t>&lt;http://gov.cap.ru/list4/news/rec.aspx?gov_id=142&amp;pos =1&amp;id=1144186&gt; (19.02.2011).</w:t>
      </w:r>
    </w:p>
    <w:p w:rsidR="00727F42" w:rsidRPr="008B6479" w:rsidRDefault="00727F42" w:rsidP="00727F4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C81C90" w:rsidRPr="00873F44" w:rsidRDefault="00727F42" w:rsidP="00C81C90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line="400" w:lineRule="exact"/>
        <w:rPr>
          <w:sz w:val="28"/>
          <w:szCs w:val="28"/>
        </w:rPr>
      </w:pPr>
      <w:r w:rsidRPr="00702CA4">
        <w:rPr>
          <w:sz w:val="28"/>
          <w:szCs w:val="28"/>
          <w:lang w:val="en-US"/>
        </w:rPr>
        <w:br w:type="page"/>
      </w:r>
      <w:r w:rsidR="00C81C90" w:rsidRPr="00873F44">
        <w:rPr>
          <w:sz w:val="28"/>
          <w:szCs w:val="28"/>
        </w:rPr>
        <w:lastRenderedPageBreak/>
        <w:t>ОГЛАВЛЕНИЕ</w:t>
      </w:r>
    </w:p>
    <w:tbl>
      <w:tblPr>
        <w:tblpPr w:leftFromText="180" w:rightFromText="180" w:vertAnchor="text" w:horzAnchor="margin" w:tblpXSpec="right" w:tblpY="142"/>
        <w:tblW w:w="6487" w:type="dxa"/>
        <w:tblLayout w:type="fixed"/>
        <w:tblLook w:val="01E0"/>
      </w:tblPr>
      <w:tblGrid>
        <w:gridCol w:w="5920"/>
        <w:gridCol w:w="567"/>
      </w:tblGrid>
      <w:tr w:rsidR="00C81C90" w:rsidRPr="008B6479" w:rsidTr="008B6479">
        <w:tc>
          <w:tcPr>
            <w:tcW w:w="5920" w:type="dxa"/>
          </w:tcPr>
          <w:p w:rsidR="00C81C90" w:rsidRPr="008B6479" w:rsidRDefault="00E20261" w:rsidP="008B6479">
            <w:pPr>
              <w:tabs>
                <w:tab w:val="left" w:pos="900"/>
              </w:tabs>
              <w:spacing w:line="4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479">
              <w:rPr>
                <w:rFonts w:ascii="Times New Roman" w:hAnsi="Times New Roman"/>
                <w:sz w:val="22"/>
                <w:szCs w:val="22"/>
              </w:rPr>
              <w:t>Общие сведения</w:t>
            </w:r>
            <w:r w:rsidR="008D3D8F" w:rsidRPr="008B6479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  <w:r w:rsidR="008B6479">
              <w:rPr>
                <w:rFonts w:ascii="Times New Roman" w:hAnsi="Times New Roman"/>
                <w:sz w:val="22"/>
                <w:szCs w:val="22"/>
              </w:rPr>
              <w:t>………</w:t>
            </w:r>
          </w:p>
        </w:tc>
        <w:tc>
          <w:tcPr>
            <w:tcW w:w="567" w:type="dxa"/>
          </w:tcPr>
          <w:p w:rsidR="00C81C90" w:rsidRPr="008B6479" w:rsidRDefault="008D3D8F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647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81C90" w:rsidRPr="008B6479" w:rsidTr="008B6479">
        <w:tc>
          <w:tcPr>
            <w:tcW w:w="5920" w:type="dxa"/>
          </w:tcPr>
          <w:p w:rsidR="00C81C90" w:rsidRPr="008B6479" w:rsidRDefault="00E20261" w:rsidP="00BE146F">
            <w:pPr>
              <w:tabs>
                <w:tab w:val="left" w:pos="900"/>
              </w:tabs>
              <w:spacing w:line="4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479">
              <w:rPr>
                <w:rFonts w:ascii="Times New Roman" w:hAnsi="Times New Roman"/>
                <w:sz w:val="22"/>
                <w:szCs w:val="22"/>
              </w:rPr>
              <w:t>Указания по выполнению выпускных квалификационных работ</w:t>
            </w:r>
            <w:r w:rsidR="008D3D8F" w:rsidRPr="008B6479">
              <w:rPr>
                <w:rFonts w:ascii="Times New Roman" w:hAnsi="Times New Roman"/>
                <w:sz w:val="22"/>
                <w:szCs w:val="22"/>
              </w:rPr>
              <w:t>………</w:t>
            </w:r>
            <w:r w:rsidR="008B6479">
              <w:rPr>
                <w:rFonts w:ascii="Times New Roman" w:hAnsi="Times New Roman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67" w:type="dxa"/>
          </w:tcPr>
          <w:p w:rsidR="008B6479" w:rsidRDefault="008B6479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C90" w:rsidRPr="008B6479" w:rsidRDefault="00BE630C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81C90" w:rsidRPr="008B6479" w:rsidTr="008B6479">
        <w:tc>
          <w:tcPr>
            <w:tcW w:w="5920" w:type="dxa"/>
          </w:tcPr>
          <w:p w:rsidR="00C81C90" w:rsidRPr="008B6479" w:rsidRDefault="00E20261" w:rsidP="008B6479">
            <w:pPr>
              <w:tabs>
                <w:tab w:val="left" w:pos="900"/>
              </w:tabs>
              <w:spacing w:line="4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479">
              <w:rPr>
                <w:rFonts w:ascii="Times New Roman" w:hAnsi="Times New Roman"/>
                <w:sz w:val="22"/>
                <w:szCs w:val="22"/>
              </w:rPr>
              <w:t>Общие рекомендации по оформлению выпускных квалиф</w:t>
            </w:r>
            <w:r w:rsidRPr="008B6479">
              <w:rPr>
                <w:rFonts w:ascii="Times New Roman" w:hAnsi="Times New Roman"/>
                <w:sz w:val="22"/>
                <w:szCs w:val="22"/>
              </w:rPr>
              <w:t>и</w:t>
            </w:r>
            <w:r w:rsidRPr="008B6479">
              <w:rPr>
                <w:rFonts w:ascii="Times New Roman" w:hAnsi="Times New Roman"/>
                <w:sz w:val="22"/>
                <w:szCs w:val="22"/>
              </w:rPr>
              <w:t>кационных работ</w:t>
            </w:r>
            <w:r w:rsidR="008D3D8F" w:rsidRPr="008B6479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8B6479">
              <w:rPr>
                <w:rFonts w:ascii="Times New Roman" w:hAnsi="Times New Roman"/>
                <w:sz w:val="22"/>
                <w:szCs w:val="22"/>
              </w:rPr>
              <w:t>…………………….</w:t>
            </w:r>
          </w:p>
        </w:tc>
        <w:tc>
          <w:tcPr>
            <w:tcW w:w="567" w:type="dxa"/>
          </w:tcPr>
          <w:p w:rsidR="00C81C90" w:rsidRPr="008B6479" w:rsidRDefault="00C81C90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D8F" w:rsidRPr="008B6479" w:rsidRDefault="008D3D8F" w:rsidP="00BE630C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6479">
              <w:rPr>
                <w:rFonts w:ascii="Times New Roman" w:hAnsi="Times New Roman"/>
                <w:sz w:val="22"/>
                <w:szCs w:val="22"/>
              </w:rPr>
              <w:t>1</w:t>
            </w:r>
            <w:r w:rsidR="00BE630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81C90" w:rsidRPr="008B6479" w:rsidTr="008B6479">
        <w:trPr>
          <w:trHeight w:val="429"/>
        </w:trPr>
        <w:tc>
          <w:tcPr>
            <w:tcW w:w="5920" w:type="dxa"/>
          </w:tcPr>
          <w:p w:rsidR="00C81C90" w:rsidRPr="008B6479" w:rsidRDefault="00E20261" w:rsidP="008B6479">
            <w:pPr>
              <w:tabs>
                <w:tab w:val="left" w:pos="900"/>
              </w:tabs>
              <w:spacing w:line="4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479">
              <w:rPr>
                <w:rFonts w:ascii="Times New Roman" w:hAnsi="Times New Roman"/>
                <w:sz w:val="22"/>
                <w:szCs w:val="22"/>
              </w:rPr>
              <w:t xml:space="preserve">Список </w:t>
            </w:r>
            <w:r w:rsidR="008B6479">
              <w:rPr>
                <w:rFonts w:ascii="Times New Roman" w:hAnsi="Times New Roman"/>
                <w:sz w:val="22"/>
                <w:szCs w:val="22"/>
              </w:rPr>
              <w:t>рекомендуемой</w:t>
            </w:r>
            <w:r w:rsidRPr="008B6479">
              <w:rPr>
                <w:rFonts w:ascii="Times New Roman" w:hAnsi="Times New Roman"/>
                <w:sz w:val="22"/>
                <w:szCs w:val="22"/>
              </w:rPr>
              <w:t xml:space="preserve"> литературы</w:t>
            </w:r>
            <w:r w:rsidR="008B6479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8D3D8F" w:rsidRPr="008B6479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567" w:type="dxa"/>
          </w:tcPr>
          <w:p w:rsidR="00C81C90" w:rsidRPr="008B6479" w:rsidRDefault="00BE630C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C81C90" w:rsidRPr="008B6479" w:rsidTr="008B6479">
        <w:tc>
          <w:tcPr>
            <w:tcW w:w="5920" w:type="dxa"/>
          </w:tcPr>
          <w:p w:rsidR="00C81C90" w:rsidRPr="008B6479" w:rsidRDefault="00873F44" w:rsidP="00BE146F">
            <w:pPr>
              <w:tabs>
                <w:tab w:val="left" w:pos="900"/>
              </w:tabs>
              <w:spacing w:line="4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479">
              <w:rPr>
                <w:rFonts w:ascii="Times New Roman" w:hAnsi="Times New Roman"/>
                <w:sz w:val="22"/>
                <w:szCs w:val="22"/>
              </w:rPr>
              <w:t>Приложение 1 (</w:t>
            </w:r>
            <w:r w:rsidRPr="008B6479">
              <w:rPr>
                <w:rFonts w:ascii="Times New Roman" w:hAnsi="Times New Roman" w:cs="Times New Roman"/>
                <w:sz w:val="22"/>
                <w:szCs w:val="22"/>
              </w:rPr>
              <w:t>образец заявления на утверждение темы в</w:t>
            </w:r>
            <w:r w:rsidRPr="008B647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B6479">
              <w:rPr>
                <w:rFonts w:ascii="Times New Roman" w:hAnsi="Times New Roman" w:cs="Times New Roman"/>
                <w:sz w:val="22"/>
                <w:szCs w:val="22"/>
              </w:rPr>
              <w:t>пускной квалификационной работы)</w:t>
            </w:r>
            <w:r w:rsidR="008D3D8F" w:rsidRPr="008B6479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</w:tc>
        <w:tc>
          <w:tcPr>
            <w:tcW w:w="567" w:type="dxa"/>
          </w:tcPr>
          <w:p w:rsidR="008D3D8F" w:rsidRPr="008B6479" w:rsidRDefault="008D3D8F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81C90" w:rsidRPr="008B6479" w:rsidRDefault="00BE630C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C81C90" w:rsidRPr="008B6479" w:rsidTr="008B6479">
        <w:trPr>
          <w:trHeight w:val="429"/>
        </w:trPr>
        <w:tc>
          <w:tcPr>
            <w:tcW w:w="5920" w:type="dxa"/>
          </w:tcPr>
          <w:p w:rsidR="00C81C90" w:rsidRPr="008B6479" w:rsidRDefault="00873F44" w:rsidP="00BE146F">
            <w:pPr>
              <w:tabs>
                <w:tab w:val="left" w:pos="900"/>
              </w:tabs>
              <w:spacing w:line="4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479">
              <w:rPr>
                <w:rFonts w:ascii="Times New Roman" w:hAnsi="Times New Roman"/>
                <w:sz w:val="22"/>
                <w:szCs w:val="22"/>
              </w:rPr>
              <w:t>Приложение 2 (</w:t>
            </w:r>
            <w:r w:rsidRPr="008B6479">
              <w:rPr>
                <w:rFonts w:ascii="Times New Roman" w:hAnsi="Times New Roman" w:cs="Times New Roman"/>
                <w:sz w:val="22"/>
                <w:szCs w:val="22"/>
              </w:rPr>
              <w:t>образец титульного листа выпускной кв</w:t>
            </w:r>
            <w:r w:rsidRPr="008B647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6479">
              <w:rPr>
                <w:rFonts w:ascii="Times New Roman" w:hAnsi="Times New Roman" w:cs="Times New Roman"/>
                <w:sz w:val="22"/>
                <w:szCs w:val="22"/>
              </w:rPr>
              <w:t>лификационной работы</w:t>
            </w:r>
            <w:r w:rsidR="008B6479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специалиста</w:t>
            </w:r>
            <w:r w:rsidRPr="008B647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D3D8F" w:rsidRPr="008B6479">
              <w:rPr>
                <w:rFonts w:ascii="Times New Roman" w:hAnsi="Times New Roman" w:cs="Times New Roman"/>
                <w:sz w:val="22"/>
                <w:szCs w:val="22"/>
              </w:rPr>
              <w:t>………………………</w:t>
            </w:r>
          </w:p>
        </w:tc>
        <w:tc>
          <w:tcPr>
            <w:tcW w:w="567" w:type="dxa"/>
          </w:tcPr>
          <w:p w:rsidR="00C81C90" w:rsidRPr="008B6479" w:rsidRDefault="00C81C90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D8F" w:rsidRPr="008B6479" w:rsidRDefault="00BE630C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8B6479" w:rsidRPr="008B6479" w:rsidTr="008B6479">
        <w:trPr>
          <w:trHeight w:val="429"/>
        </w:trPr>
        <w:tc>
          <w:tcPr>
            <w:tcW w:w="5920" w:type="dxa"/>
          </w:tcPr>
          <w:p w:rsidR="008B6479" w:rsidRPr="008B6479" w:rsidRDefault="008B6479" w:rsidP="008B6479">
            <w:pPr>
              <w:tabs>
                <w:tab w:val="left" w:pos="900"/>
              </w:tabs>
              <w:spacing w:line="4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479">
              <w:rPr>
                <w:rFonts w:ascii="Times New Roman" w:hAnsi="Times New Roman"/>
                <w:sz w:val="22"/>
                <w:szCs w:val="22"/>
              </w:rPr>
              <w:t>Приложение 2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  <w:r w:rsidRPr="008B647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8B6479">
              <w:rPr>
                <w:rFonts w:ascii="Times New Roman" w:hAnsi="Times New Roman" w:cs="Times New Roman"/>
                <w:sz w:val="22"/>
                <w:szCs w:val="22"/>
              </w:rPr>
              <w:t>образец титульного листа выпускной кв</w:t>
            </w:r>
            <w:r w:rsidRPr="008B647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6479">
              <w:rPr>
                <w:rFonts w:ascii="Times New Roman" w:hAnsi="Times New Roman" w:cs="Times New Roman"/>
                <w:sz w:val="22"/>
                <w:szCs w:val="22"/>
              </w:rPr>
              <w:t>лификационной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бакалавра</w:t>
            </w:r>
            <w:r w:rsidRPr="008B6479">
              <w:rPr>
                <w:rFonts w:ascii="Times New Roman" w:hAnsi="Times New Roman" w:cs="Times New Roman"/>
                <w:sz w:val="22"/>
                <w:szCs w:val="22"/>
              </w:rPr>
              <w:t>)………………………</w:t>
            </w:r>
          </w:p>
        </w:tc>
        <w:tc>
          <w:tcPr>
            <w:tcW w:w="567" w:type="dxa"/>
          </w:tcPr>
          <w:p w:rsidR="008B6479" w:rsidRDefault="008B6479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630C" w:rsidRPr="008B6479" w:rsidRDefault="00BE630C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C81C90" w:rsidRPr="008B6479" w:rsidTr="008B6479">
        <w:trPr>
          <w:trHeight w:val="429"/>
        </w:trPr>
        <w:tc>
          <w:tcPr>
            <w:tcW w:w="5920" w:type="dxa"/>
          </w:tcPr>
          <w:p w:rsidR="00C81C90" w:rsidRPr="008B6479" w:rsidRDefault="00873F44" w:rsidP="008B6479">
            <w:pPr>
              <w:tabs>
                <w:tab w:val="left" w:pos="900"/>
              </w:tabs>
              <w:spacing w:line="4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479">
              <w:rPr>
                <w:rFonts w:ascii="Times New Roman" w:hAnsi="Times New Roman"/>
                <w:sz w:val="22"/>
                <w:szCs w:val="22"/>
              </w:rPr>
              <w:t>Приложение 3 (</w:t>
            </w:r>
            <w:r w:rsidRPr="008B6479">
              <w:rPr>
                <w:rFonts w:ascii="Times New Roman" w:hAnsi="Times New Roman" w:cs="Times New Roman"/>
                <w:sz w:val="22"/>
                <w:szCs w:val="22"/>
              </w:rPr>
              <w:t>образец задания и календарного плана по выполнению выпускной квалификационной рабо</w:t>
            </w:r>
            <w:r w:rsidR="008B6479">
              <w:rPr>
                <w:rFonts w:ascii="Times New Roman" w:hAnsi="Times New Roman" w:cs="Times New Roman"/>
                <w:sz w:val="22"/>
                <w:szCs w:val="22"/>
              </w:rPr>
              <w:t>т)</w:t>
            </w:r>
            <w:r w:rsidR="008D3D8F" w:rsidRPr="008B6479">
              <w:rPr>
                <w:rFonts w:ascii="Times New Roman" w:hAnsi="Times New Roman" w:cs="Times New Roman"/>
                <w:sz w:val="22"/>
                <w:szCs w:val="22"/>
              </w:rPr>
              <w:t>……..</w:t>
            </w:r>
          </w:p>
        </w:tc>
        <w:tc>
          <w:tcPr>
            <w:tcW w:w="567" w:type="dxa"/>
          </w:tcPr>
          <w:p w:rsidR="00C81C90" w:rsidRPr="008B6479" w:rsidRDefault="00C81C90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D8F" w:rsidRPr="008B6479" w:rsidRDefault="00BE630C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C81C90" w:rsidRPr="008B6479" w:rsidTr="008B6479">
        <w:trPr>
          <w:trHeight w:val="429"/>
        </w:trPr>
        <w:tc>
          <w:tcPr>
            <w:tcW w:w="5920" w:type="dxa"/>
          </w:tcPr>
          <w:p w:rsidR="00C81C90" w:rsidRPr="008B6479" w:rsidRDefault="00873F44" w:rsidP="006875BF">
            <w:pPr>
              <w:tabs>
                <w:tab w:val="left" w:pos="900"/>
              </w:tabs>
              <w:spacing w:line="4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479">
              <w:rPr>
                <w:rFonts w:ascii="Times New Roman" w:hAnsi="Times New Roman"/>
                <w:sz w:val="22"/>
                <w:szCs w:val="22"/>
              </w:rPr>
              <w:t xml:space="preserve">Приложение 4 </w:t>
            </w:r>
            <w:r w:rsidRPr="008B6479">
              <w:rPr>
                <w:rFonts w:ascii="Times New Roman" w:hAnsi="Times New Roman" w:cs="Times New Roman"/>
                <w:sz w:val="22"/>
                <w:szCs w:val="22"/>
              </w:rPr>
              <w:t>(образец оформления списка использованной литературы)</w:t>
            </w:r>
            <w:r w:rsidR="008D3D8F" w:rsidRPr="008B6479"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  <w:r w:rsidR="006875BF">
              <w:rPr>
                <w:rFonts w:ascii="Times New Roman" w:hAnsi="Times New Roman" w:cs="Times New Roman"/>
                <w:sz w:val="22"/>
                <w:szCs w:val="22"/>
              </w:rPr>
              <w:t>……..</w:t>
            </w:r>
            <w:r w:rsidR="008D3D8F" w:rsidRPr="008B6479">
              <w:rPr>
                <w:rFonts w:ascii="Times New Roman" w:hAnsi="Times New Roman" w:cs="Times New Roman"/>
                <w:sz w:val="22"/>
                <w:szCs w:val="22"/>
              </w:rPr>
              <w:t>………………………</w:t>
            </w:r>
          </w:p>
        </w:tc>
        <w:tc>
          <w:tcPr>
            <w:tcW w:w="567" w:type="dxa"/>
          </w:tcPr>
          <w:p w:rsidR="00C81C90" w:rsidRPr="008B6479" w:rsidRDefault="00C81C90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3D8F" w:rsidRPr="008B6479" w:rsidRDefault="00BE630C" w:rsidP="00BE146F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</w:tr>
    </w:tbl>
    <w:p w:rsidR="00C81C90" w:rsidRPr="008B6479" w:rsidRDefault="00C81C90" w:rsidP="00C81C90">
      <w:pPr>
        <w:rPr>
          <w:sz w:val="22"/>
          <w:szCs w:val="22"/>
        </w:rPr>
      </w:pPr>
    </w:p>
    <w:p w:rsidR="00C81C90" w:rsidRPr="00253D3F" w:rsidRDefault="00C81C90" w:rsidP="00C81C90">
      <w:pPr>
        <w:rPr>
          <w:rFonts w:ascii="Times New Roman" w:hAnsi="Times New Roman"/>
          <w:sz w:val="22"/>
        </w:rPr>
      </w:pPr>
    </w:p>
    <w:p w:rsidR="00C81C90" w:rsidRPr="00253D3F" w:rsidRDefault="00C81C90" w:rsidP="00C81C90">
      <w:pPr>
        <w:jc w:val="center"/>
        <w:rPr>
          <w:sz w:val="22"/>
        </w:rPr>
      </w:pPr>
    </w:p>
    <w:p w:rsidR="00C81C90" w:rsidRPr="00253D3F" w:rsidRDefault="00C81C90" w:rsidP="00C81C90">
      <w:pPr>
        <w:jc w:val="center"/>
        <w:rPr>
          <w:sz w:val="22"/>
        </w:rPr>
      </w:pPr>
    </w:p>
    <w:p w:rsidR="00C81C90" w:rsidRPr="00253D3F" w:rsidRDefault="00C81C90" w:rsidP="00C81C90">
      <w:pPr>
        <w:jc w:val="center"/>
        <w:rPr>
          <w:sz w:val="22"/>
        </w:rPr>
      </w:pPr>
    </w:p>
    <w:p w:rsidR="00C81C90" w:rsidRPr="00253D3F" w:rsidRDefault="00C81C90" w:rsidP="00C81C90">
      <w:pPr>
        <w:jc w:val="center"/>
        <w:rPr>
          <w:sz w:val="22"/>
        </w:rPr>
      </w:pPr>
    </w:p>
    <w:p w:rsidR="00C81C90" w:rsidRDefault="00C81C90" w:rsidP="00C81C90">
      <w:pPr>
        <w:jc w:val="center"/>
        <w:rPr>
          <w:sz w:val="22"/>
        </w:rPr>
      </w:pPr>
    </w:p>
    <w:p w:rsidR="008D3D8F" w:rsidRDefault="008D3D8F" w:rsidP="00C81C90">
      <w:pPr>
        <w:jc w:val="center"/>
        <w:rPr>
          <w:sz w:val="22"/>
        </w:rPr>
      </w:pPr>
    </w:p>
    <w:p w:rsidR="008D3D8F" w:rsidRDefault="008D3D8F" w:rsidP="00C81C90">
      <w:pPr>
        <w:jc w:val="center"/>
        <w:rPr>
          <w:sz w:val="22"/>
        </w:rPr>
      </w:pPr>
    </w:p>
    <w:p w:rsidR="008D3D8F" w:rsidRDefault="008D3D8F" w:rsidP="00C81C90">
      <w:pPr>
        <w:jc w:val="center"/>
        <w:rPr>
          <w:sz w:val="22"/>
        </w:rPr>
      </w:pPr>
    </w:p>
    <w:p w:rsidR="008D3D8F" w:rsidRDefault="008D3D8F" w:rsidP="00C81C90">
      <w:pPr>
        <w:jc w:val="center"/>
        <w:rPr>
          <w:sz w:val="22"/>
        </w:rPr>
      </w:pPr>
    </w:p>
    <w:p w:rsidR="008D3D8F" w:rsidRDefault="008D3D8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Default="006875BF" w:rsidP="00C81C90">
      <w:pPr>
        <w:jc w:val="center"/>
        <w:rPr>
          <w:sz w:val="22"/>
        </w:rPr>
      </w:pPr>
    </w:p>
    <w:p w:rsidR="006875BF" w:rsidRPr="00253D3F" w:rsidRDefault="006875BF" w:rsidP="00C81C90">
      <w:pPr>
        <w:jc w:val="center"/>
        <w:rPr>
          <w:sz w:val="22"/>
        </w:rPr>
      </w:pPr>
    </w:p>
    <w:p w:rsidR="00C81C90" w:rsidRPr="00253D3F" w:rsidRDefault="00C81C90" w:rsidP="00C81C90">
      <w:pPr>
        <w:jc w:val="center"/>
        <w:rPr>
          <w:sz w:val="22"/>
        </w:rPr>
      </w:pPr>
    </w:p>
    <w:p w:rsidR="00C81C90" w:rsidRPr="00253D3F" w:rsidRDefault="00C81C90" w:rsidP="00C81C90">
      <w:pPr>
        <w:jc w:val="center"/>
        <w:rPr>
          <w:sz w:val="22"/>
        </w:rPr>
      </w:pPr>
    </w:p>
    <w:p w:rsidR="00C81C90" w:rsidRPr="00253D3F" w:rsidRDefault="00C81C90" w:rsidP="00C81C90">
      <w:pPr>
        <w:jc w:val="center"/>
        <w:rPr>
          <w:sz w:val="22"/>
        </w:rPr>
      </w:pPr>
    </w:p>
    <w:p w:rsidR="00C81C90" w:rsidRPr="00253D3F" w:rsidRDefault="00C81C90" w:rsidP="00C81C90">
      <w:pPr>
        <w:jc w:val="center"/>
        <w:rPr>
          <w:sz w:val="22"/>
        </w:rPr>
      </w:pPr>
    </w:p>
    <w:p w:rsidR="00490F10" w:rsidRPr="00253D3F" w:rsidRDefault="00490F10" w:rsidP="004F1345">
      <w:pPr>
        <w:pStyle w:val="a7"/>
        <w:spacing w:after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490F10" w:rsidRPr="00253D3F" w:rsidSect="00E518EC">
      <w:footerReference w:type="even" r:id="rId11"/>
      <w:footerReference w:type="default" r:id="rId12"/>
      <w:pgSz w:w="8392" w:h="11907" w:code="1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02" w:rsidRDefault="009B1402" w:rsidP="00160F67">
      <w:r>
        <w:separator/>
      </w:r>
    </w:p>
  </w:endnote>
  <w:endnote w:type="continuationSeparator" w:id="0">
    <w:p w:rsidR="009B1402" w:rsidRDefault="009B1402" w:rsidP="0016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74" w:rsidRDefault="00893342" w:rsidP="00CE2861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63B7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B74" w:rsidRDefault="00163B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74" w:rsidRPr="00DA047A" w:rsidRDefault="00893342" w:rsidP="00CE2861">
    <w:pPr>
      <w:pStyle w:val="a5"/>
      <w:framePr w:wrap="around" w:vAnchor="text" w:hAnchor="margin" w:xAlign="center" w:y="1"/>
      <w:rPr>
        <w:rStyle w:val="af0"/>
        <w:rFonts w:ascii="Times New Roman" w:hAnsi="Times New Roman"/>
      </w:rPr>
    </w:pPr>
    <w:r w:rsidRPr="00DA047A">
      <w:rPr>
        <w:rStyle w:val="af0"/>
        <w:rFonts w:ascii="Times New Roman" w:hAnsi="Times New Roman"/>
      </w:rPr>
      <w:fldChar w:fldCharType="begin"/>
    </w:r>
    <w:r w:rsidR="00163B74" w:rsidRPr="00DA047A">
      <w:rPr>
        <w:rStyle w:val="af0"/>
        <w:rFonts w:ascii="Times New Roman" w:hAnsi="Times New Roman"/>
      </w:rPr>
      <w:instrText xml:space="preserve">PAGE  </w:instrText>
    </w:r>
    <w:r w:rsidRPr="00DA047A">
      <w:rPr>
        <w:rStyle w:val="af0"/>
        <w:rFonts w:ascii="Times New Roman" w:hAnsi="Times New Roman"/>
      </w:rPr>
      <w:fldChar w:fldCharType="separate"/>
    </w:r>
    <w:r w:rsidR="00154A5F">
      <w:rPr>
        <w:rStyle w:val="af0"/>
        <w:rFonts w:ascii="Times New Roman" w:hAnsi="Times New Roman"/>
        <w:noProof/>
      </w:rPr>
      <w:t>19</w:t>
    </w:r>
    <w:r w:rsidRPr="00DA047A">
      <w:rPr>
        <w:rStyle w:val="af0"/>
        <w:rFonts w:ascii="Times New Roman" w:hAnsi="Times New Roman"/>
      </w:rPr>
      <w:fldChar w:fldCharType="end"/>
    </w:r>
  </w:p>
  <w:p w:rsidR="00163B74" w:rsidRPr="00DA047A" w:rsidRDefault="00163B74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02" w:rsidRDefault="009B1402" w:rsidP="00160F67">
      <w:r>
        <w:separator/>
      </w:r>
    </w:p>
  </w:footnote>
  <w:footnote w:type="continuationSeparator" w:id="0">
    <w:p w:rsidR="009B1402" w:rsidRDefault="009B1402" w:rsidP="00160F67">
      <w:r>
        <w:continuationSeparator/>
      </w:r>
    </w:p>
  </w:footnote>
  <w:footnote w:id="1">
    <w:p w:rsidR="00163B74" w:rsidRPr="00650897" w:rsidRDefault="00163B74" w:rsidP="00650897">
      <w:pPr>
        <w:pStyle w:val="a9"/>
        <w:jc w:val="both"/>
        <w:rPr>
          <w:rFonts w:ascii="Times New Roman" w:hAnsi="Times New Roman"/>
        </w:rPr>
      </w:pPr>
      <w:r w:rsidRPr="00650897">
        <w:rPr>
          <w:rStyle w:val="aa"/>
          <w:rFonts w:ascii="Times New Roman" w:hAnsi="Times New Roman"/>
        </w:rPr>
        <w:footnoteRef/>
      </w:r>
      <w:r w:rsidRPr="00650897">
        <w:rPr>
          <w:rFonts w:ascii="Times New Roman" w:hAnsi="Times New Roman"/>
        </w:rPr>
        <w:t xml:space="preserve"> </w:t>
      </w:r>
      <w:r w:rsidRPr="00650897">
        <w:rPr>
          <w:rStyle w:val="FontStyle33"/>
          <w:b w:val="0"/>
          <w:sz w:val="20"/>
          <w:szCs w:val="20"/>
        </w:rPr>
        <w:t>Рубинштейн С.Л. Основы общей психологии. – СПб.: Питер, 1999. – С. 516.</w:t>
      </w:r>
    </w:p>
  </w:footnote>
  <w:footnote w:id="2">
    <w:p w:rsidR="00163B74" w:rsidRPr="00650897" w:rsidRDefault="00163B74" w:rsidP="00650897">
      <w:pPr>
        <w:pStyle w:val="a9"/>
        <w:jc w:val="both"/>
        <w:rPr>
          <w:rFonts w:ascii="Times New Roman" w:hAnsi="Times New Roman"/>
        </w:rPr>
      </w:pPr>
      <w:r w:rsidRPr="00650897">
        <w:rPr>
          <w:rStyle w:val="aa"/>
          <w:rFonts w:ascii="Times New Roman" w:hAnsi="Times New Roman"/>
        </w:rPr>
        <w:footnoteRef/>
      </w:r>
      <w:r w:rsidRPr="00650897">
        <w:rPr>
          <w:rFonts w:ascii="Times New Roman" w:hAnsi="Times New Roman"/>
        </w:rPr>
        <w:t xml:space="preserve"> Подробнее см.: </w:t>
      </w:r>
      <w:r w:rsidRPr="00650897">
        <w:rPr>
          <w:rStyle w:val="FontStyle40"/>
          <w:b w:val="0"/>
          <w:i w:val="0"/>
          <w:sz w:val="20"/>
          <w:szCs w:val="20"/>
        </w:rPr>
        <w:t xml:space="preserve">Гаврилов М.В., Касаткина Е.Г., Никитина О.В. </w:t>
      </w:r>
      <w:r w:rsidRPr="00650897">
        <w:rPr>
          <w:rStyle w:val="FontStyle33"/>
          <w:b w:val="0"/>
          <w:sz w:val="20"/>
          <w:szCs w:val="20"/>
        </w:rPr>
        <w:t>Те</w:t>
      </w:r>
      <w:r w:rsidRPr="00650897">
        <w:rPr>
          <w:rStyle w:val="FontStyle33"/>
          <w:b w:val="0"/>
          <w:sz w:val="20"/>
          <w:szCs w:val="20"/>
        </w:rPr>
        <w:t>о</w:t>
      </w:r>
      <w:r w:rsidRPr="00650897">
        <w:rPr>
          <w:rStyle w:val="FontStyle33"/>
          <w:b w:val="0"/>
          <w:sz w:val="20"/>
          <w:szCs w:val="20"/>
        </w:rPr>
        <w:t>рия и практика научного труда: учеб</w:t>
      </w:r>
      <w:r>
        <w:rPr>
          <w:rStyle w:val="FontStyle33"/>
          <w:b w:val="0"/>
          <w:sz w:val="20"/>
          <w:szCs w:val="20"/>
        </w:rPr>
        <w:t>.</w:t>
      </w:r>
      <w:r w:rsidRPr="00650897">
        <w:rPr>
          <w:rStyle w:val="FontStyle33"/>
          <w:b w:val="0"/>
          <w:sz w:val="20"/>
          <w:szCs w:val="20"/>
        </w:rPr>
        <w:t>-метод</w:t>
      </w:r>
      <w:r>
        <w:rPr>
          <w:rStyle w:val="FontStyle33"/>
          <w:b w:val="0"/>
          <w:sz w:val="20"/>
          <w:szCs w:val="20"/>
        </w:rPr>
        <w:t>.</w:t>
      </w:r>
      <w:r w:rsidRPr="00650897">
        <w:rPr>
          <w:rStyle w:val="FontStyle33"/>
          <w:b w:val="0"/>
          <w:sz w:val="20"/>
          <w:szCs w:val="20"/>
        </w:rPr>
        <w:t xml:space="preserve"> пособие / под ред. М.В. Гаврилова, Н.Ю. Тяпугиной. Саратов: Наука, 2009. С. 83-90</w:t>
      </w:r>
      <w:r>
        <w:rPr>
          <w:rStyle w:val="FontStyle33"/>
          <w:b w:val="0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B11"/>
    <w:multiLevelType w:val="singleLevel"/>
    <w:tmpl w:val="81C4C7D8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5361EDA"/>
    <w:multiLevelType w:val="hybridMultilevel"/>
    <w:tmpl w:val="D62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3378"/>
    <w:multiLevelType w:val="singleLevel"/>
    <w:tmpl w:val="0970749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79B78FA"/>
    <w:multiLevelType w:val="hybridMultilevel"/>
    <w:tmpl w:val="E1946760"/>
    <w:lvl w:ilvl="0" w:tplc="C430157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23057A"/>
    <w:multiLevelType w:val="singleLevel"/>
    <w:tmpl w:val="A81A9EB6"/>
    <w:lvl w:ilvl="0">
      <w:start w:val="3"/>
      <w:numFmt w:val="decimal"/>
      <w:lvlText w:val="1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1D091333"/>
    <w:multiLevelType w:val="singleLevel"/>
    <w:tmpl w:val="81CAAF1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8591E15"/>
    <w:multiLevelType w:val="hybridMultilevel"/>
    <w:tmpl w:val="6444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57A3D"/>
    <w:multiLevelType w:val="singleLevel"/>
    <w:tmpl w:val="7DDCEBD6"/>
    <w:lvl w:ilvl="0">
      <w:start w:val="1"/>
      <w:numFmt w:val="decimal"/>
      <w:lvlText w:val="1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4A655AAD"/>
    <w:multiLevelType w:val="hybridMultilevel"/>
    <w:tmpl w:val="EABA622A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9">
    <w:nsid w:val="504B205F"/>
    <w:multiLevelType w:val="hybridMultilevel"/>
    <w:tmpl w:val="068442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81615BE"/>
    <w:multiLevelType w:val="singleLevel"/>
    <w:tmpl w:val="8DD83C9C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5E08290E"/>
    <w:multiLevelType w:val="hybridMultilevel"/>
    <w:tmpl w:val="4FA4DC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13441DB"/>
    <w:multiLevelType w:val="singleLevel"/>
    <w:tmpl w:val="68E6A82A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6995B13"/>
    <w:multiLevelType w:val="hybridMultilevel"/>
    <w:tmpl w:val="48AA16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01731B"/>
    <w:multiLevelType w:val="hybridMultilevel"/>
    <w:tmpl w:val="ACF25D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42654"/>
    <w:multiLevelType w:val="hybridMultilevel"/>
    <w:tmpl w:val="1FB4A200"/>
    <w:lvl w:ilvl="0" w:tplc="BC76997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6FF8438D"/>
    <w:multiLevelType w:val="hybridMultilevel"/>
    <w:tmpl w:val="541E8BB2"/>
    <w:lvl w:ilvl="0" w:tplc="BC7699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57C1A"/>
    <w:multiLevelType w:val="hybridMultilevel"/>
    <w:tmpl w:val="7A3CE766"/>
    <w:lvl w:ilvl="0" w:tplc="BC76997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)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11"/>
  </w:num>
  <w:num w:numId="15">
    <w:abstractNumId w:val="9"/>
  </w:num>
  <w:num w:numId="16">
    <w:abstractNumId w:val="8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27A"/>
    <w:rsid w:val="000035BD"/>
    <w:rsid w:val="00021F9D"/>
    <w:rsid w:val="0005069E"/>
    <w:rsid w:val="00055559"/>
    <w:rsid w:val="00066703"/>
    <w:rsid w:val="000F43FC"/>
    <w:rsid w:val="001235C0"/>
    <w:rsid w:val="00125DE2"/>
    <w:rsid w:val="00154A5F"/>
    <w:rsid w:val="00155217"/>
    <w:rsid w:val="00160163"/>
    <w:rsid w:val="00160F67"/>
    <w:rsid w:val="00163B74"/>
    <w:rsid w:val="00181258"/>
    <w:rsid w:val="0018433B"/>
    <w:rsid w:val="001A56D1"/>
    <w:rsid w:val="001B749E"/>
    <w:rsid w:val="001D2951"/>
    <w:rsid w:val="001D40F8"/>
    <w:rsid w:val="001E05A1"/>
    <w:rsid w:val="00242915"/>
    <w:rsid w:val="0025159E"/>
    <w:rsid w:val="00253D3F"/>
    <w:rsid w:val="00273E5D"/>
    <w:rsid w:val="0027782B"/>
    <w:rsid w:val="00296B1E"/>
    <w:rsid w:val="002A4249"/>
    <w:rsid w:val="002B6797"/>
    <w:rsid w:val="002F1BFF"/>
    <w:rsid w:val="003050B3"/>
    <w:rsid w:val="0030789D"/>
    <w:rsid w:val="003165FB"/>
    <w:rsid w:val="00317C13"/>
    <w:rsid w:val="00327073"/>
    <w:rsid w:val="00334E48"/>
    <w:rsid w:val="00337FA5"/>
    <w:rsid w:val="0034501C"/>
    <w:rsid w:val="003536E7"/>
    <w:rsid w:val="00373EBD"/>
    <w:rsid w:val="00383AD7"/>
    <w:rsid w:val="003A0AFF"/>
    <w:rsid w:val="003A6121"/>
    <w:rsid w:val="003C244E"/>
    <w:rsid w:val="003F37CD"/>
    <w:rsid w:val="004274CC"/>
    <w:rsid w:val="00441BDD"/>
    <w:rsid w:val="004602C8"/>
    <w:rsid w:val="00463737"/>
    <w:rsid w:val="00471AB6"/>
    <w:rsid w:val="00490F10"/>
    <w:rsid w:val="004B0C09"/>
    <w:rsid w:val="004F1345"/>
    <w:rsid w:val="004F3711"/>
    <w:rsid w:val="005164F3"/>
    <w:rsid w:val="00553A17"/>
    <w:rsid w:val="005C3D57"/>
    <w:rsid w:val="005C7CBD"/>
    <w:rsid w:val="005D542E"/>
    <w:rsid w:val="005D59FB"/>
    <w:rsid w:val="005F3450"/>
    <w:rsid w:val="0060400F"/>
    <w:rsid w:val="006060B4"/>
    <w:rsid w:val="00612E6F"/>
    <w:rsid w:val="00623C95"/>
    <w:rsid w:val="00650897"/>
    <w:rsid w:val="006661BA"/>
    <w:rsid w:val="00674DF5"/>
    <w:rsid w:val="006875BF"/>
    <w:rsid w:val="00690A35"/>
    <w:rsid w:val="006A2C1B"/>
    <w:rsid w:val="006A3326"/>
    <w:rsid w:val="006A374B"/>
    <w:rsid w:val="006B0544"/>
    <w:rsid w:val="006B2421"/>
    <w:rsid w:val="006E5E10"/>
    <w:rsid w:val="006F4B8C"/>
    <w:rsid w:val="00702CA4"/>
    <w:rsid w:val="007041AF"/>
    <w:rsid w:val="0070590F"/>
    <w:rsid w:val="00727F42"/>
    <w:rsid w:val="00732130"/>
    <w:rsid w:val="0073591E"/>
    <w:rsid w:val="007373F6"/>
    <w:rsid w:val="00744DA1"/>
    <w:rsid w:val="00765BD0"/>
    <w:rsid w:val="00766CCF"/>
    <w:rsid w:val="0079172F"/>
    <w:rsid w:val="00804666"/>
    <w:rsid w:val="00821F69"/>
    <w:rsid w:val="0084431B"/>
    <w:rsid w:val="00844A1D"/>
    <w:rsid w:val="00863459"/>
    <w:rsid w:val="00873F44"/>
    <w:rsid w:val="00874B77"/>
    <w:rsid w:val="00893342"/>
    <w:rsid w:val="008B6479"/>
    <w:rsid w:val="008D1A1E"/>
    <w:rsid w:val="008D3D8F"/>
    <w:rsid w:val="008E2F36"/>
    <w:rsid w:val="008E7E42"/>
    <w:rsid w:val="008F3D46"/>
    <w:rsid w:val="00904DAE"/>
    <w:rsid w:val="00950F87"/>
    <w:rsid w:val="00952959"/>
    <w:rsid w:val="0097003D"/>
    <w:rsid w:val="009B1402"/>
    <w:rsid w:val="009C6343"/>
    <w:rsid w:val="009D09DE"/>
    <w:rsid w:val="009D271A"/>
    <w:rsid w:val="00A238D5"/>
    <w:rsid w:val="00A62421"/>
    <w:rsid w:val="00AD01DB"/>
    <w:rsid w:val="00AD627A"/>
    <w:rsid w:val="00B140A1"/>
    <w:rsid w:val="00B21A80"/>
    <w:rsid w:val="00B42ED4"/>
    <w:rsid w:val="00B47731"/>
    <w:rsid w:val="00B47D3D"/>
    <w:rsid w:val="00B74C4D"/>
    <w:rsid w:val="00B805C6"/>
    <w:rsid w:val="00BA6342"/>
    <w:rsid w:val="00BE146F"/>
    <w:rsid w:val="00BE23DB"/>
    <w:rsid w:val="00BE630C"/>
    <w:rsid w:val="00BF3E83"/>
    <w:rsid w:val="00C06536"/>
    <w:rsid w:val="00C23F7C"/>
    <w:rsid w:val="00C24D03"/>
    <w:rsid w:val="00C444B8"/>
    <w:rsid w:val="00C63730"/>
    <w:rsid w:val="00C66010"/>
    <w:rsid w:val="00C81C90"/>
    <w:rsid w:val="00C83E5E"/>
    <w:rsid w:val="00CE2861"/>
    <w:rsid w:val="00CE5085"/>
    <w:rsid w:val="00CE5452"/>
    <w:rsid w:val="00CF79A8"/>
    <w:rsid w:val="00D37423"/>
    <w:rsid w:val="00D41DFE"/>
    <w:rsid w:val="00D47834"/>
    <w:rsid w:val="00D55007"/>
    <w:rsid w:val="00D57819"/>
    <w:rsid w:val="00D8123C"/>
    <w:rsid w:val="00DA047A"/>
    <w:rsid w:val="00DA5D7F"/>
    <w:rsid w:val="00DB6711"/>
    <w:rsid w:val="00DF243E"/>
    <w:rsid w:val="00E00684"/>
    <w:rsid w:val="00E073FC"/>
    <w:rsid w:val="00E20261"/>
    <w:rsid w:val="00E26A9D"/>
    <w:rsid w:val="00E31977"/>
    <w:rsid w:val="00E518EC"/>
    <w:rsid w:val="00E51C49"/>
    <w:rsid w:val="00E67C24"/>
    <w:rsid w:val="00E75853"/>
    <w:rsid w:val="00EA4B36"/>
    <w:rsid w:val="00EB57A0"/>
    <w:rsid w:val="00EB60B3"/>
    <w:rsid w:val="00EF4FA2"/>
    <w:rsid w:val="00EF5BEA"/>
    <w:rsid w:val="00F63A2A"/>
    <w:rsid w:val="00F654EA"/>
    <w:rsid w:val="00F72228"/>
    <w:rsid w:val="00F7692F"/>
    <w:rsid w:val="00F86DA2"/>
    <w:rsid w:val="00F9315C"/>
    <w:rsid w:val="00F96577"/>
    <w:rsid w:val="00FA6A57"/>
    <w:rsid w:val="00FB1683"/>
    <w:rsid w:val="00FB18B1"/>
    <w:rsid w:val="00FC19B7"/>
    <w:rsid w:val="00FC38F8"/>
    <w:rsid w:val="00FC4E70"/>
    <w:rsid w:val="00FD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AD62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lang/>
    </w:rPr>
  </w:style>
  <w:style w:type="paragraph" w:styleId="3">
    <w:name w:val="heading 3"/>
    <w:basedOn w:val="a"/>
    <w:next w:val="a"/>
    <w:link w:val="30"/>
    <w:qFormat/>
    <w:rsid w:val="00AD627A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627A"/>
    <w:rPr>
      <w:rFonts w:ascii="Times New Roman" w:eastAsia="Times New Roman" w:hAnsi="Times New Roman" w:cs="Arial"/>
      <w:b/>
      <w:szCs w:val="20"/>
      <w:lang w:eastAsia="ru-RU"/>
    </w:rPr>
  </w:style>
  <w:style w:type="character" w:customStyle="1" w:styleId="30">
    <w:name w:val="Заголовок 3 Знак"/>
    <w:link w:val="3"/>
    <w:rsid w:val="00AD627A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D627A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/>
    </w:rPr>
  </w:style>
  <w:style w:type="character" w:customStyle="1" w:styleId="a4">
    <w:name w:val="Название Знак"/>
    <w:link w:val="a3"/>
    <w:rsid w:val="00AD6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D627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rsid w:val="00AD627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D627A"/>
    <w:pPr>
      <w:tabs>
        <w:tab w:val="left" w:pos="-709"/>
      </w:tabs>
      <w:ind w:firstLine="567"/>
      <w:jc w:val="both"/>
    </w:pPr>
    <w:rPr>
      <w:rFonts w:ascii="Times New Roman" w:hAnsi="Times New Roman" w:cs="Times New Roman"/>
      <w:lang/>
    </w:rPr>
  </w:style>
  <w:style w:type="character" w:customStyle="1" w:styleId="20">
    <w:name w:val="Основной текст с отступом 2 Знак"/>
    <w:link w:val="2"/>
    <w:rsid w:val="00AD627A"/>
    <w:rPr>
      <w:rFonts w:ascii="Times New Roman" w:eastAsia="Times New Roman" w:hAnsi="Times New Roman" w:cs="Arial"/>
      <w:szCs w:val="20"/>
      <w:lang w:eastAsia="ru-RU"/>
    </w:rPr>
  </w:style>
  <w:style w:type="paragraph" w:customStyle="1" w:styleId="Style10">
    <w:name w:val="Style10"/>
    <w:basedOn w:val="a"/>
    <w:uiPriority w:val="99"/>
    <w:rsid w:val="00AD627A"/>
    <w:pPr>
      <w:spacing w:line="233" w:lineRule="exact"/>
      <w:ind w:firstLine="3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D627A"/>
    <w:pPr>
      <w:spacing w:line="25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AD627A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AD627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AD627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F67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60F67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60F67"/>
    <w:pPr>
      <w:spacing w:line="223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60F67"/>
    <w:pPr>
      <w:spacing w:line="2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160F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160F6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uiPriority w:val="99"/>
    <w:rsid w:val="008E2F36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F4B8C"/>
    <w:pPr>
      <w:spacing w:after="120"/>
    </w:pPr>
    <w:rPr>
      <w:rFonts w:cs="Times New Roman"/>
      <w:lang/>
    </w:rPr>
  </w:style>
  <w:style w:type="character" w:customStyle="1" w:styleId="a8">
    <w:name w:val="Основной текст Знак"/>
    <w:link w:val="a7"/>
    <w:uiPriority w:val="99"/>
    <w:semiHidden/>
    <w:rsid w:val="006F4B8C"/>
    <w:rPr>
      <w:rFonts w:ascii="Arial" w:eastAsia="Times New Roman" w:hAnsi="Arial" w:cs="Arial"/>
    </w:rPr>
  </w:style>
  <w:style w:type="paragraph" w:customStyle="1" w:styleId="Style1">
    <w:name w:val="Style1"/>
    <w:basedOn w:val="a"/>
    <w:uiPriority w:val="99"/>
    <w:rsid w:val="006F4B8C"/>
    <w:pPr>
      <w:spacing w:line="230" w:lineRule="exact"/>
      <w:ind w:firstLine="3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F4B8C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F4B8C"/>
    <w:pPr>
      <w:spacing w:line="230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F4B8C"/>
    <w:pPr>
      <w:spacing w:line="232" w:lineRule="exact"/>
      <w:ind w:firstLine="8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F4B8C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F4B8C"/>
    <w:pPr>
      <w:spacing w:line="176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F4B8C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F4B8C"/>
    <w:pPr>
      <w:spacing w:line="18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6F4B8C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37">
    <w:name w:val="Font Style37"/>
    <w:uiPriority w:val="99"/>
    <w:rsid w:val="006F4B8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uiPriority w:val="99"/>
    <w:rsid w:val="006F4B8C"/>
    <w:rPr>
      <w:rFonts w:ascii="Constantia" w:hAnsi="Constantia" w:cs="Constantia"/>
      <w:sz w:val="20"/>
      <w:szCs w:val="20"/>
    </w:rPr>
  </w:style>
  <w:style w:type="character" w:customStyle="1" w:styleId="FontStyle39">
    <w:name w:val="Font Style39"/>
    <w:uiPriority w:val="99"/>
    <w:rsid w:val="006F4B8C"/>
    <w:rPr>
      <w:rFonts w:ascii="Times New Roman" w:hAnsi="Times New Roman" w:cs="Times New Roman"/>
      <w:b/>
      <w:bCs/>
      <w:i/>
      <w:iCs/>
      <w:w w:val="66"/>
      <w:sz w:val="20"/>
      <w:szCs w:val="20"/>
    </w:rPr>
  </w:style>
  <w:style w:type="character" w:customStyle="1" w:styleId="FontStyle40">
    <w:name w:val="Font Style40"/>
    <w:uiPriority w:val="99"/>
    <w:rsid w:val="006F4B8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9">
    <w:name w:val="footnote text"/>
    <w:aliases w:val="Текст сноски Знак"/>
    <w:basedOn w:val="a"/>
    <w:link w:val="11"/>
    <w:uiPriority w:val="99"/>
    <w:semiHidden/>
    <w:unhideWhenUsed/>
    <w:rsid w:val="003F37CD"/>
    <w:rPr>
      <w:rFonts w:cs="Times New Roman"/>
      <w:lang/>
    </w:rPr>
  </w:style>
  <w:style w:type="character" w:customStyle="1" w:styleId="11">
    <w:name w:val="Текст сноски Знак1"/>
    <w:aliases w:val="Текст сноски Знак Знак"/>
    <w:link w:val="a9"/>
    <w:uiPriority w:val="99"/>
    <w:semiHidden/>
    <w:rsid w:val="003F37CD"/>
    <w:rPr>
      <w:rFonts w:ascii="Arial" w:eastAsia="Times New Roman" w:hAnsi="Arial" w:cs="Arial"/>
    </w:rPr>
  </w:style>
  <w:style w:type="character" w:styleId="aa">
    <w:name w:val="footnote reference"/>
    <w:uiPriority w:val="99"/>
    <w:semiHidden/>
    <w:unhideWhenUsed/>
    <w:rsid w:val="003F37CD"/>
    <w:rPr>
      <w:vertAlign w:val="superscript"/>
    </w:rPr>
  </w:style>
  <w:style w:type="character" w:customStyle="1" w:styleId="FontStyle42">
    <w:name w:val="Font Style42"/>
    <w:uiPriority w:val="99"/>
    <w:rsid w:val="00490F1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F1345"/>
    <w:pPr>
      <w:spacing w:line="24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4F1345"/>
    <w:rPr>
      <w:rFonts w:ascii="Times New Roman" w:hAnsi="Times New Roman" w:cs="Times New Roman"/>
      <w:b/>
      <w:bCs/>
      <w:sz w:val="18"/>
      <w:szCs w:val="18"/>
    </w:rPr>
  </w:style>
  <w:style w:type="character" w:styleId="ab">
    <w:name w:val="Hyperlink"/>
    <w:uiPriority w:val="99"/>
    <w:semiHidden/>
    <w:unhideWhenUsed/>
    <w:rsid w:val="004F1345"/>
    <w:rPr>
      <w:color w:val="0000FF"/>
      <w:u w:val="single"/>
    </w:rPr>
  </w:style>
  <w:style w:type="table" w:styleId="ac">
    <w:name w:val="Table Grid"/>
    <w:basedOn w:val="a1"/>
    <w:uiPriority w:val="59"/>
    <w:rsid w:val="00181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20261"/>
    <w:pPr>
      <w:ind w:left="708"/>
    </w:pPr>
  </w:style>
  <w:style w:type="paragraph" w:customStyle="1" w:styleId="12">
    <w:name w:val="Без интервала1"/>
    <w:rsid w:val="00727F42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e">
    <w:name w:val="Прижатый влево"/>
    <w:basedOn w:val="a"/>
    <w:next w:val="a"/>
    <w:rsid w:val="00727F42"/>
    <w:pPr>
      <w:widowControl/>
    </w:pPr>
    <w:rPr>
      <w:rFonts w:cs="Times New Roman"/>
    </w:rPr>
  </w:style>
  <w:style w:type="character" w:styleId="af">
    <w:name w:val="FollowedHyperlink"/>
    <w:rsid w:val="00727F42"/>
    <w:rPr>
      <w:color w:val="800080"/>
      <w:u w:val="single"/>
    </w:rPr>
  </w:style>
  <w:style w:type="character" w:styleId="af0">
    <w:name w:val="page number"/>
    <w:basedOn w:val="a0"/>
    <w:rsid w:val="00623C95"/>
  </w:style>
  <w:style w:type="paragraph" w:styleId="af1">
    <w:name w:val="header"/>
    <w:basedOn w:val="a"/>
    <w:link w:val="af2"/>
    <w:uiPriority w:val="99"/>
    <w:semiHidden/>
    <w:unhideWhenUsed/>
    <w:rsid w:val="00DA047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2">
    <w:name w:val="Верхний колонтитул Знак"/>
    <w:link w:val="af1"/>
    <w:uiPriority w:val="99"/>
    <w:semiHidden/>
    <w:rsid w:val="00DA047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inst.ru/page.php?p=6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v.cap.ru/list4/news/rec.aspx?gov_id=142&amp;pos=18&amp;id=%201126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rp.narod.ru/learn/diplo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A3D5-1EFB-4F38-9E4B-A45BA07A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7168</Words>
  <Characters>40863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47936</CharactersWithSpaces>
  <SharedDoc>false</SharedDoc>
  <HLinks>
    <vt:vector size="18" baseType="variant">
      <vt:variant>
        <vt:i4>6226035</vt:i4>
      </vt:variant>
      <vt:variant>
        <vt:i4>6</vt:i4>
      </vt:variant>
      <vt:variant>
        <vt:i4>0</vt:i4>
      </vt:variant>
      <vt:variant>
        <vt:i4>5</vt:i4>
      </vt:variant>
      <vt:variant>
        <vt:lpwstr>http://gov.cap.ru/list4/news/rec.aspx?gov_id=142&amp;pos=18&amp;id= 1126604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http://ozrp.narod.ru/learn/diplom.html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http://www.psyinst.ru/page.php?p=619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ООО Просвещение</cp:lastModifiedBy>
  <cp:revision>4</cp:revision>
  <cp:lastPrinted>2012-03-22T10:49:00Z</cp:lastPrinted>
  <dcterms:created xsi:type="dcterms:W3CDTF">2016-06-04T13:51:00Z</dcterms:created>
  <dcterms:modified xsi:type="dcterms:W3CDTF">2016-07-04T11:29:00Z</dcterms:modified>
</cp:coreProperties>
</file>